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992" w:rsidRDefault="00760992" w:rsidP="00760992">
      <w:pPr>
        <w:pStyle w:val="Heading1"/>
        <w:spacing w:before="59"/>
        <w:ind w:left="3581"/>
      </w:pPr>
      <w:r>
        <w:t>MGT 201: Business English</w:t>
      </w:r>
    </w:p>
    <w:p w:rsidR="00760992" w:rsidRDefault="00760992" w:rsidP="00760992">
      <w:pPr>
        <w:pStyle w:val="BodyText"/>
        <w:spacing w:before="4"/>
        <w:rPr>
          <w:b/>
          <w:sz w:val="14"/>
        </w:rPr>
      </w:pPr>
    </w:p>
    <w:p w:rsidR="00760992" w:rsidRDefault="00760992" w:rsidP="00760992">
      <w:pPr>
        <w:widowControl/>
        <w:autoSpaceDE/>
        <w:autoSpaceDN/>
        <w:rPr>
          <w:sz w:val="14"/>
        </w:rPr>
        <w:sectPr w:rsidR="00760992">
          <w:pgSz w:w="12240" w:h="15840"/>
          <w:pgMar w:top="760" w:right="560" w:bottom="1200" w:left="1000" w:header="0" w:footer="1017" w:gutter="0"/>
          <w:cols w:space="720"/>
        </w:sectPr>
      </w:pPr>
    </w:p>
    <w:p w:rsidR="00760992" w:rsidRDefault="00760992" w:rsidP="00760992">
      <w:pPr>
        <w:pStyle w:val="BodyText"/>
        <w:rPr>
          <w:b/>
          <w:sz w:val="18"/>
        </w:rPr>
      </w:pPr>
    </w:p>
    <w:p w:rsidR="00760992" w:rsidRDefault="00760992" w:rsidP="00760992">
      <w:pPr>
        <w:pStyle w:val="BodyText"/>
        <w:spacing w:before="11"/>
        <w:rPr>
          <w:b/>
          <w:sz w:val="26"/>
        </w:rPr>
      </w:pPr>
    </w:p>
    <w:p w:rsidR="00760992" w:rsidRDefault="00760992" w:rsidP="00760992">
      <w:pPr>
        <w:ind w:left="440"/>
        <w:rPr>
          <w:b/>
          <w:i/>
          <w:sz w:val="16"/>
        </w:rPr>
      </w:pPr>
      <w:r>
        <w:rPr>
          <w:b/>
          <w:i/>
          <w:sz w:val="16"/>
        </w:rPr>
        <w:t>Lecture hours: 150</w:t>
      </w:r>
    </w:p>
    <w:p w:rsidR="00760992" w:rsidRDefault="00760992" w:rsidP="00760992">
      <w:pPr>
        <w:pStyle w:val="Heading4"/>
        <w:spacing w:before="26"/>
      </w:pPr>
      <w:r>
        <w:t>Course Objectives</w:t>
      </w:r>
    </w:p>
    <w:p w:rsidR="00760992" w:rsidRDefault="00760992" w:rsidP="00760992">
      <w:pPr>
        <w:spacing w:before="94"/>
        <w:ind w:left="440"/>
        <w:rPr>
          <w:b/>
          <w:i/>
          <w:sz w:val="16"/>
        </w:rPr>
      </w:pPr>
      <w:r>
        <w:br w:type="column"/>
      </w:r>
      <w:r>
        <w:rPr>
          <w:b/>
          <w:i/>
          <w:sz w:val="16"/>
        </w:rPr>
        <w:lastRenderedPageBreak/>
        <w:t>Full Marks:</w:t>
      </w:r>
      <w:r>
        <w:rPr>
          <w:b/>
          <w:i/>
          <w:spacing w:val="-4"/>
          <w:sz w:val="16"/>
        </w:rPr>
        <w:t xml:space="preserve"> </w:t>
      </w:r>
      <w:r>
        <w:rPr>
          <w:b/>
          <w:i/>
          <w:sz w:val="16"/>
        </w:rPr>
        <w:t>100</w:t>
      </w:r>
    </w:p>
    <w:p w:rsidR="00760992" w:rsidRDefault="00760992" w:rsidP="00760992">
      <w:pPr>
        <w:spacing w:before="28"/>
        <w:ind w:left="500"/>
        <w:rPr>
          <w:b/>
          <w:i/>
          <w:sz w:val="16"/>
        </w:rPr>
      </w:pPr>
      <w:r>
        <w:rPr>
          <w:b/>
          <w:i/>
          <w:sz w:val="16"/>
        </w:rPr>
        <w:t>Pass Marks:</w:t>
      </w:r>
      <w:r>
        <w:rPr>
          <w:b/>
          <w:i/>
          <w:spacing w:val="-1"/>
          <w:sz w:val="16"/>
        </w:rPr>
        <w:t xml:space="preserve"> </w:t>
      </w:r>
      <w:r>
        <w:rPr>
          <w:b/>
          <w:i/>
          <w:sz w:val="16"/>
        </w:rPr>
        <w:t>35</w:t>
      </w:r>
    </w:p>
    <w:p w:rsidR="00760992" w:rsidRDefault="00760992" w:rsidP="00760992">
      <w:pPr>
        <w:widowControl/>
        <w:autoSpaceDE/>
        <w:autoSpaceDN/>
        <w:rPr>
          <w:sz w:val="16"/>
        </w:rPr>
        <w:sectPr w:rsidR="00760992">
          <w:type w:val="continuous"/>
          <w:pgSz w:w="12240" w:h="15840"/>
          <w:pgMar w:top="1380" w:right="560" w:bottom="280" w:left="1000" w:header="720" w:footer="720" w:gutter="0"/>
          <w:cols w:num="2" w:space="720" w:equalWidth="0">
            <w:col w:w="2198" w:space="6077"/>
            <w:col w:w="2405"/>
          </w:cols>
        </w:sectPr>
      </w:pPr>
    </w:p>
    <w:p w:rsidR="00760992" w:rsidRDefault="00760992" w:rsidP="00760992">
      <w:pPr>
        <w:pStyle w:val="BodyText"/>
        <w:spacing w:before="33" w:line="276" w:lineRule="auto"/>
        <w:ind w:left="440" w:right="157"/>
        <w:jc w:val="both"/>
      </w:pPr>
      <w:r>
        <w:lastRenderedPageBreak/>
        <w:t>The BBS English course is a two-pronged English course emphasizing the core areas of reading and writing along with a strong communication component. It is designed to help students get ahead fast with their general English skills in interdisciplinary contexts with the lessons covering important vocabulary, grammar, reading and writing, listening and speaking skills for general and technical English. It is a theme-based course with comprehensive coverage of English language and critical thinking skills. Authentic listening and reading materials provide models for up to date language, grammar, and</w:t>
      </w:r>
      <w:r>
        <w:rPr>
          <w:spacing w:val="-6"/>
        </w:rPr>
        <w:t xml:space="preserve"> </w:t>
      </w:r>
      <w:r>
        <w:t>vocabulary.</w:t>
      </w:r>
    </w:p>
    <w:p w:rsidR="00760992" w:rsidRDefault="00760992" w:rsidP="00760992">
      <w:pPr>
        <w:pStyle w:val="BodyText"/>
        <w:spacing w:before="198"/>
        <w:ind w:left="440"/>
        <w:jc w:val="both"/>
      </w:pPr>
      <w:r>
        <w:t>The course has the following four main components:</w:t>
      </w:r>
    </w:p>
    <w:p w:rsidR="00760992" w:rsidRDefault="00760992" w:rsidP="00760992">
      <w:pPr>
        <w:pStyle w:val="ListParagraph"/>
        <w:numPr>
          <w:ilvl w:val="0"/>
          <w:numId w:val="1"/>
        </w:numPr>
        <w:tabs>
          <w:tab w:val="left" w:pos="800"/>
        </w:tabs>
        <w:spacing w:before="40" w:line="252" w:lineRule="exact"/>
        <w:jc w:val="both"/>
      </w:pPr>
      <w:r>
        <w:t>Interdisciplinary Approach to Learning</w:t>
      </w:r>
      <w:r>
        <w:rPr>
          <w:spacing w:val="-8"/>
        </w:rPr>
        <w:t xml:space="preserve"> </w:t>
      </w:r>
      <w:r>
        <w:t>English</w:t>
      </w:r>
    </w:p>
    <w:p w:rsidR="00760992" w:rsidRDefault="00760992" w:rsidP="00760992">
      <w:pPr>
        <w:pStyle w:val="ListParagraph"/>
        <w:numPr>
          <w:ilvl w:val="0"/>
          <w:numId w:val="1"/>
        </w:numPr>
        <w:tabs>
          <w:tab w:val="left" w:pos="800"/>
        </w:tabs>
        <w:spacing w:line="252" w:lineRule="exact"/>
        <w:jc w:val="both"/>
      </w:pPr>
      <w:r>
        <w:t>Functional English Language Texts</w:t>
      </w:r>
    </w:p>
    <w:p w:rsidR="00760992" w:rsidRDefault="00760992" w:rsidP="00760992">
      <w:pPr>
        <w:pStyle w:val="ListParagraph"/>
        <w:numPr>
          <w:ilvl w:val="0"/>
          <w:numId w:val="1"/>
        </w:numPr>
        <w:tabs>
          <w:tab w:val="left" w:pos="800"/>
        </w:tabs>
        <w:spacing w:before="2" w:line="252" w:lineRule="exact"/>
        <w:jc w:val="both"/>
      </w:pPr>
      <w:r>
        <w:t>Reading for</w:t>
      </w:r>
      <w:r>
        <w:rPr>
          <w:spacing w:val="-3"/>
        </w:rPr>
        <w:t xml:space="preserve"> </w:t>
      </w:r>
      <w:r>
        <w:t>Writing</w:t>
      </w:r>
    </w:p>
    <w:p w:rsidR="00760992" w:rsidRDefault="00760992" w:rsidP="00760992">
      <w:pPr>
        <w:pStyle w:val="ListParagraph"/>
        <w:numPr>
          <w:ilvl w:val="0"/>
          <w:numId w:val="1"/>
        </w:numPr>
        <w:tabs>
          <w:tab w:val="left" w:pos="800"/>
        </w:tabs>
        <w:spacing w:line="252" w:lineRule="exact"/>
        <w:jc w:val="both"/>
      </w:pPr>
      <w:r>
        <w:t>Style</w:t>
      </w:r>
    </w:p>
    <w:p w:rsidR="00760992" w:rsidRDefault="00760992" w:rsidP="00760992">
      <w:pPr>
        <w:pStyle w:val="BodyText"/>
        <w:rPr>
          <w:sz w:val="24"/>
        </w:rPr>
      </w:pPr>
    </w:p>
    <w:p w:rsidR="00760992" w:rsidRDefault="00760992" w:rsidP="00760992">
      <w:pPr>
        <w:pStyle w:val="BodyText"/>
        <w:spacing w:before="1"/>
        <w:rPr>
          <w:sz w:val="19"/>
        </w:rPr>
      </w:pPr>
    </w:p>
    <w:p w:rsidR="00760992" w:rsidRDefault="00760992" w:rsidP="00760992">
      <w:pPr>
        <w:pStyle w:val="Heading4"/>
        <w:jc w:val="both"/>
      </w:pPr>
      <w:r>
        <w:t>General Objectives</w:t>
      </w:r>
    </w:p>
    <w:p w:rsidR="00760992" w:rsidRDefault="00760992" w:rsidP="00760992">
      <w:pPr>
        <w:pStyle w:val="BodyText"/>
        <w:spacing w:before="33"/>
        <w:ind w:left="440"/>
        <w:jc w:val="both"/>
      </w:pPr>
      <w:r>
        <w:t>The general objectives of the course are to</w:t>
      </w:r>
    </w:p>
    <w:p w:rsidR="00760992" w:rsidRDefault="00760992" w:rsidP="00760992">
      <w:pPr>
        <w:pStyle w:val="ListParagraph"/>
        <w:numPr>
          <w:ilvl w:val="1"/>
          <w:numId w:val="1"/>
        </w:numPr>
        <w:tabs>
          <w:tab w:val="left" w:pos="1160"/>
        </w:tabs>
        <w:spacing w:before="36" w:line="269" w:lineRule="exact"/>
      </w:pPr>
      <w:r>
        <w:t>develop specific skills in core</w:t>
      </w:r>
      <w:r>
        <w:rPr>
          <w:spacing w:val="-3"/>
        </w:rPr>
        <w:t xml:space="preserve"> </w:t>
      </w:r>
      <w:r>
        <w:t>English</w:t>
      </w:r>
    </w:p>
    <w:p w:rsidR="00760992" w:rsidRDefault="00760992" w:rsidP="00760992">
      <w:pPr>
        <w:pStyle w:val="ListParagraph"/>
        <w:numPr>
          <w:ilvl w:val="1"/>
          <w:numId w:val="1"/>
        </w:numPr>
        <w:tabs>
          <w:tab w:val="left" w:pos="1160"/>
        </w:tabs>
        <w:spacing w:line="269" w:lineRule="exact"/>
      </w:pPr>
      <w:r>
        <w:t>tech the writing</w:t>
      </w:r>
      <w:r>
        <w:rPr>
          <w:spacing w:val="-4"/>
        </w:rPr>
        <w:t xml:space="preserve"> </w:t>
      </w:r>
      <w:r>
        <w:t>modes</w:t>
      </w:r>
    </w:p>
    <w:p w:rsidR="00760992" w:rsidRDefault="00760992" w:rsidP="00760992">
      <w:pPr>
        <w:pStyle w:val="ListParagraph"/>
        <w:numPr>
          <w:ilvl w:val="1"/>
          <w:numId w:val="1"/>
        </w:numPr>
        <w:tabs>
          <w:tab w:val="left" w:pos="1160"/>
        </w:tabs>
        <w:spacing w:line="269" w:lineRule="exact"/>
      </w:pPr>
      <w:r>
        <w:t>discuss rhetorical</w:t>
      </w:r>
      <w:r>
        <w:rPr>
          <w:spacing w:val="-2"/>
        </w:rPr>
        <w:t xml:space="preserve"> </w:t>
      </w:r>
      <w:r>
        <w:t>devices</w:t>
      </w:r>
    </w:p>
    <w:p w:rsidR="00760992" w:rsidRDefault="00760992" w:rsidP="00760992">
      <w:pPr>
        <w:pStyle w:val="ListParagraph"/>
        <w:numPr>
          <w:ilvl w:val="1"/>
          <w:numId w:val="1"/>
        </w:numPr>
        <w:tabs>
          <w:tab w:val="left" w:pos="1160"/>
        </w:tabs>
        <w:spacing w:line="269" w:lineRule="exact"/>
      </w:pPr>
      <w:r>
        <w:t>present language points required for academic</w:t>
      </w:r>
      <w:r>
        <w:rPr>
          <w:spacing w:val="-4"/>
        </w:rPr>
        <w:t xml:space="preserve"> </w:t>
      </w:r>
      <w:r>
        <w:t>success</w:t>
      </w:r>
    </w:p>
    <w:p w:rsidR="00760992" w:rsidRDefault="00760992" w:rsidP="00760992">
      <w:pPr>
        <w:pStyle w:val="ListParagraph"/>
        <w:numPr>
          <w:ilvl w:val="1"/>
          <w:numId w:val="1"/>
        </w:numPr>
        <w:tabs>
          <w:tab w:val="left" w:pos="1160"/>
        </w:tabs>
        <w:spacing w:line="269" w:lineRule="exact"/>
      </w:pPr>
      <w:r>
        <w:t>support serious reading and writing</w:t>
      </w:r>
      <w:r>
        <w:rPr>
          <w:spacing w:val="-8"/>
        </w:rPr>
        <w:t xml:space="preserve"> </w:t>
      </w:r>
      <w:r>
        <w:t>activities</w:t>
      </w:r>
    </w:p>
    <w:p w:rsidR="00760992" w:rsidRDefault="00760992" w:rsidP="00760992">
      <w:pPr>
        <w:pStyle w:val="ListParagraph"/>
        <w:numPr>
          <w:ilvl w:val="1"/>
          <w:numId w:val="1"/>
        </w:numPr>
        <w:tabs>
          <w:tab w:val="left" w:pos="1160"/>
        </w:tabs>
        <w:spacing w:line="269" w:lineRule="exact"/>
      </w:pPr>
      <w:r>
        <w:t>understand and produce paragraphs, essays, letters, and</w:t>
      </w:r>
      <w:r>
        <w:rPr>
          <w:spacing w:val="-10"/>
        </w:rPr>
        <w:t xml:space="preserve"> </w:t>
      </w:r>
      <w:r>
        <w:t>report</w:t>
      </w:r>
    </w:p>
    <w:p w:rsidR="00760992" w:rsidRDefault="00760992" w:rsidP="00760992">
      <w:pPr>
        <w:pStyle w:val="ListParagraph"/>
        <w:numPr>
          <w:ilvl w:val="1"/>
          <w:numId w:val="1"/>
        </w:numPr>
        <w:tabs>
          <w:tab w:val="left" w:pos="1160"/>
        </w:tabs>
        <w:spacing w:line="269" w:lineRule="exact"/>
      </w:pPr>
      <w:r>
        <w:t>build students' confidence in using English in professional and social</w:t>
      </w:r>
      <w:r>
        <w:rPr>
          <w:spacing w:val="-13"/>
        </w:rPr>
        <w:t xml:space="preserve"> </w:t>
      </w:r>
      <w:r>
        <w:t>scenarios</w:t>
      </w:r>
    </w:p>
    <w:p w:rsidR="00760992" w:rsidRDefault="00760992" w:rsidP="00760992">
      <w:pPr>
        <w:pStyle w:val="ListParagraph"/>
        <w:numPr>
          <w:ilvl w:val="1"/>
          <w:numId w:val="1"/>
        </w:numPr>
        <w:tabs>
          <w:tab w:val="left" w:pos="1160"/>
        </w:tabs>
        <w:spacing w:line="269" w:lineRule="exact"/>
      </w:pPr>
      <w:r>
        <w:t>develop critical skills and cultural</w:t>
      </w:r>
      <w:r>
        <w:rPr>
          <w:spacing w:val="-1"/>
        </w:rPr>
        <w:t xml:space="preserve"> </w:t>
      </w:r>
      <w:r>
        <w:t>awareness</w:t>
      </w:r>
    </w:p>
    <w:p w:rsidR="00760992" w:rsidRDefault="00760992" w:rsidP="00760992">
      <w:pPr>
        <w:pStyle w:val="BodyText"/>
        <w:rPr>
          <w:sz w:val="26"/>
        </w:rPr>
      </w:pPr>
    </w:p>
    <w:p w:rsidR="00760992" w:rsidRDefault="00760992" w:rsidP="00760992">
      <w:pPr>
        <w:pStyle w:val="Heading4"/>
        <w:spacing w:before="198"/>
        <w:jc w:val="both"/>
      </w:pPr>
      <w:r>
        <w:t>Specific Objectives</w:t>
      </w:r>
    </w:p>
    <w:p w:rsidR="00760992" w:rsidRDefault="00760992" w:rsidP="00760992">
      <w:pPr>
        <w:pStyle w:val="BodyText"/>
        <w:spacing w:before="33"/>
        <w:ind w:left="440"/>
        <w:jc w:val="both"/>
      </w:pPr>
      <w:r>
        <w:t>The specific course objectives are to teach students to:</w:t>
      </w:r>
    </w:p>
    <w:p w:rsidR="00760992" w:rsidRDefault="00760992" w:rsidP="00760992">
      <w:pPr>
        <w:pStyle w:val="ListParagraph"/>
        <w:numPr>
          <w:ilvl w:val="1"/>
          <w:numId w:val="1"/>
        </w:numPr>
        <w:tabs>
          <w:tab w:val="left" w:pos="1160"/>
        </w:tabs>
        <w:spacing w:before="36" w:line="269" w:lineRule="exact"/>
      </w:pPr>
      <w:r>
        <w:t>work on writing, reading and listening</w:t>
      </w:r>
      <w:r>
        <w:rPr>
          <w:spacing w:val="-7"/>
        </w:rPr>
        <w:t xml:space="preserve"> </w:t>
      </w:r>
      <w:r>
        <w:t>skills</w:t>
      </w:r>
    </w:p>
    <w:p w:rsidR="00760992" w:rsidRDefault="00760992" w:rsidP="00760992">
      <w:pPr>
        <w:pStyle w:val="ListParagraph"/>
        <w:numPr>
          <w:ilvl w:val="1"/>
          <w:numId w:val="1"/>
        </w:numPr>
        <w:tabs>
          <w:tab w:val="left" w:pos="1160"/>
        </w:tabs>
        <w:spacing w:line="269" w:lineRule="exact"/>
      </w:pPr>
      <w:r>
        <w:t>use correct punctuation, spelling and</w:t>
      </w:r>
      <w:r>
        <w:rPr>
          <w:spacing w:val="-4"/>
        </w:rPr>
        <w:t xml:space="preserve"> </w:t>
      </w:r>
      <w:r>
        <w:t>vocabulary</w:t>
      </w:r>
    </w:p>
    <w:p w:rsidR="00760992" w:rsidRDefault="00760992" w:rsidP="00760992">
      <w:pPr>
        <w:pStyle w:val="ListParagraph"/>
        <w:numPr>
          <w:ilvl w:val="1"/>
          <w:numId w:val="1"/>
        </w:numPr>
        <w:tabs>
          <w:tab w:val="left" w:pos="1160"/>
        </w:tabs>
        <w:spacing w:line="269" w:lineRule="exact"/>
      </w:pPr>
      <w:r>
        <w:t>increase confidence and fluency in</w:t>
      </w:r>
      <w:r>
        <w:rPr>
          <w:spacing w:val="-4"/>
        </w:rPr>
        <w:t xml:space="preserve"> </w:t>
      </w:r>
      <w:r>
        <w:t>speaking</w:t>
      </w:r>
    </w:p>
    <w:p w:rsidR="00760992" w:rsidRDefault="00760992" w:rsidP="00760992">
      <w:pPr>
        <w:pStyle w:val="ListParagraph"/>
        <w:numPr>
          <w:ilvl w:val="1"/>
          <w:numId w:val="1"/>
        </w:numPr>
        <w:tabs>
          <w:tab w:val="left" w:pos="1160"/>
        </w:tabs>
        <w:spacing w:line="269" w:lineRule="exact"/>
      </w:pPr>
      <w:r>
        <w:t>improve accuracy to enable clear communication of</w:t>
      </w:r>
      <w:r>
        <w:rPr>
          <w:spacing w:val="-6"/>
        </w:rPr>
        <w:t xml:space="preserve"> </w:t>
      </w:r>
      <w:r>
        <w:t>ideas</w:t>
      </w:r>
    </w:p>
    <w:p w:rsidR="00760992" w:rsidRDefault="00760992" w:rsidP="00760992">
      <w:pPr>
        <w:pStyle w:val="ListParagraph"/>
        <w:numPr>
          <w:ilvl w:val="1"/>
          <w:numId w:val="1"/>
        </w:numPr>
        <w:tabs>
          <w:tab w:val="left" w:pos="1160"/>
        </w:tabs>
        <w:spacing w:line="269" w:lineRule="exact"/>
      </w:pPr>
      <w:r>
        <w:t>develop understanding of</w:t>
      </w:r>
      <w:r>
        <w:rPr>
          <w:spacing w:val="-3"/>
        </w:rPr>
        <w:t xml:space="preserve"> </w:t>
      </w:r>
      <w:r>
        <w:t>grammar</w:t>
      </w:r>
    </w:p>
    <w:p w:rsidR="00760992" w:rsidRDefault="00760992" w:rsidP="00760992">
      <w:pPr>
        <w:pStyle w:val="ListParagraph"/>
        <w:numPr>
          <w:ilvl w:val="1"/>
          <w:numId w:val="1"/>
        </w:numPr>
        <w:tabs>
          <w:tab w:val="left" w:pos="1160"/>
        </w:tabs>
        <w:spacing w:line="269" w:lineRule="exact"/>
      </w:pPr>
      <w:r>
        <w:t>interact in a multi-cultural and interdisciplinary</w:t>
      </w:r>
      <w:r>
        <w:rPr>
          <w:spacing w:val="-6"/>
        </w:rPr>
        <w:t xml:space="preserve"> </w:t>
      </w:r>
      <w:r>
        <w:t>environment</w:t>
      </w:r>
    </w:p>
    <w:p w:rsidR="00760992" w:rsidRDefault="00760992" w:rsidP="00760992">
      <w:pPr>
        <w:pStyle w:val="ListParagraph"/>
        <w:numPr>
          <w:ilvl w:val="1"/>
          <w:numId w:val="1"/>
        </w:numPr>
        <w:tabs>
          <w:tab w:val="left" w:pos="1160"/>
        </w:tabs>
        <w:spacing w:line="269" w:lineRule="exact"/>
      </w:pPr>
      <w:r>
        <w:t>focus on student's personal needs and</w:t>
      </w:r>
      <w:r>
        <w:rPr>
          <w:spacing w:val="-9"/>
        </w:rPr>
        <w:t xml:space="preserve"> </w:t>
      </w:r>
      <w:r>
        <w:t>objectives</w:t>
      </w:r>
    </w:p>
    <w:p w:rsidR="00760992" w:rsidRDefault="00760992" w:rsidP="00760992">
      <w:pPr>
        <w:pStyle w:val="ListParagraph"/>
        <w:numPr>
          <w:ilvl w:val="1"/>
          <w:numId w:val="1"/>
        </w:numPr>
        <w:tabs>
          <w:tab w:val="left" w:pos="1160"/>
        </w:tabs>
        <w:spacing w:line="269" w:lineRule="exact"/>
      </w:pPr>
      <w:r>
        <w:t>acquire a wide interdisciplinary knowledge of different</w:t>
      </w:r>
      <w:r>
        <w:rPr>
          <w:spacing w:val="-5"/>
        </w:rPr>
        <w:t xml:space="preserve"> </w:t>
      </w:r>
      <w:r>
        <w:t>disciplines</w:t>
      </w:r>
    </w:p>
    <w:p w:rsidR="00760992" w:rsidRDefault="00760992" w:rsidP="00760992">
      <w:pPr>
        <w:pStyle w:val="ListParagraph"/>
        <w:numPr>
          <w:ilvl w:val="1"/>
          <w:numId w:val="1"/>
        </w:numPr>
        <w:tabs>
          <w:tab w:val="left" w:pos="1160"/>
        </w:tabs>
        <w:spacing w:line="269" w:lineRule="exact"/>
      </w:pPr>
      <w:r>
        <w:t>use thought-provoking readings to develop writing</w:t>
      </w:r>
      <w:r>
        <w:rPr>
          <w:spacing w:val="-5"/>
        </w:rPr>
        <w:t xml:space="preserve"> </w:t>
      </w:r>
      <w:r>
        <w:t>skills</w:t>
      </w:r>
    </w:p>
    <w:p w:rsidR="00760992" w:rsidRDefault="00760992" w:rsidP="00760992">
      <w:pPr>
        <w:pStyle w:val="ListParagraph"/>
        <w:numPr>
          <w:ilvl w:val="1"/>
          <w:numId w:val="1"/>
        </w:numPr>
        <w:tabs>
          <w:tab w:val="left" w:pos="1160"/>
        </w:tabs>
        <w:spacing w:line="269" w:lineRule="exact"/>
      </w:pPr>
      <w:r>
        <w:t>give students tools to write both personal and academic</w:t>
      </w:r>
      <w:r>
        <w:rPr>
          <w:spacing w:val="-6"/>
        </w:rPr>
        <w:t xml:space="preserve"> </w:t>
      </w:r>
      <w:r>
        <w:t>essays</w:t>
      </w:r>
    </w:p>
    <w:p w:rsidR="00760992" w:rsidRDefault="00760992" w:rsidP="00760992">
      <w:pPr>
        <w:pStyle w:val="ListParagraph"/>
        <w:numPr>
          <w:ilvl w:val="1"/>
          <w:numId w:val="1"/>
        </w:numPr>
        <w:tabs>
          <w:tab w:val="left" w:pos="1160"/>
        </w:tabs>
        <w:spacing w:line="269" w:lineRule="exact"/>
      </w:pPr>
      <w:r>
        <w:t>help students write in multiple</w:t>
      </w:r>
      <w:r>
        <w:rPr>
          <w:spacing w:val="-6"/>
        </w:rPr>
        <w:t xml:space="preserve"> </w:t>
      </w:r>
      <w:r>
        <w:t>modes</w:t>
      </w:r>
    </w:p>
    <w:p w:rsidR="00760992" w:rsidRDefault="00760992" w:rsidP="00760992">
      <w:pPr>
        <w:pStyle w:val="ListParagraph"/>
        <w:numPr>
          <w:ilvl w:val="1"/>
          <w:numId w:val="1"/>
        </w:numPr>
        <w:tabs>
          <w:tab w:val="left" w:pos="1160"/>
        </w:tabs>
        <w:spacing w:line="269" w:lineRule="exact"/>
      </w:pPr>
      <w:r>
        <w:t>encourage thinking and reflection as a prelude to</w:t>
      </w:r>
      <w:r>
        <w:rPr>
          <w:spacing w:val="-5"/>
        </w:rPr>
        <w:t xml:space="preserve"> </w:t>
      </w:r>
      <w:r>
        <w:t>writing</w:t>
      </w:r>
    </w:p>
    <w:p w:rsidR="00760992" w:rsidRDefault="00760992" w:rsidP="00760992">
      <w:pPr>
        <w:pStyle w:val="ListParagraph"/>
        <w:numPr>
          <w:ilvl w:val="1"/>
          <w:numId w:val="1"/>
        </w:numPr>
        <w:tabs>
          <w:tab w:val="left" w:pos="1160"/>
        </w:tabs>
        <w:spacing w:line="269" w:lineRule="exact"/>
      </w:pPr>
      <w:r>
        <w:t>expand students' knowledge of</w:t>
      </w:r>
      <w:r>
        <w:rPr>
          <w:spacing w:val="-7"/>
        </w:rPr>
        <w:t xml:space="preserve"> </w:t>
      </w:r>
      <w:r>
        <w:t>grammar</w:t>
      </w:r>
    </w:p>
    <w:p w:rsidR="00760992" w:rsidRDefault="00760992" w:rsidP="00760992">
      <w:pPr>
        <w:pStyle w:val="ListParagraph"/>
        <w:numPr>
          <w:ilvl w:val="1"/>
          <w:numId w:val="1"/>
        </w:numPr>
        <w:tabs>
          <w:tab w:val="left" w:pos="1160"/>
        </w:tabs>
        <w:spacing w:line="269" w:lineRule="exact"/>
      </w:pPr>
      <w:r>
        <w:t>introduce students to the key areas in the study of</w:t>
      </w:r>
      <w:r>
        <w:rPr>
          <w:spacing w:val="-12"/>
        </w:rPr>
        <w:t xml:space="preserve"> </w:t>
      </w:r>
      <w:r>
        <w:t>style</w:t>
      </w:r>
    </w:p>
    <w:p w:rsidR="00760992" w:rsidRDefault="00760992" w:rsidP="00760992">
      <w:pPr>
        <w:pStyle w:val="ListParagraph"/>
        <w:numPr>
          <w:ilvl w:val="1"/>
          <w:numId w:val="1"/>
        </w:numPr>
        <w:tabs>
          <w:tab w:val="left" w:pos="1160"/>
        </w:tabs>
        <w:spacing w:line="269" w:lineRule="exact"/>
      </w:pPr>
      <w:r>
        <w:t>give suggestions for project</w:t>
      </w:r>
      <w:r>
        <w:rPr>
          <w:spacing w:val="-4"/>
        </w:rPr>
        <w:t xml:space="preserve"> </w:t>
      </w:r>
      <w:r>
        <w:t>work</w:t>
      </w:r>
    </w:p>
    <w:p w:rsidR="00760992" w:rsidRDefault="00760992" w:rsidP="00760992">
      <w:pPr>
        <w:widowControl/>
        <w:autoSpaceDE/>
        <w:autoSpaceDN/>
        <w:sectPr w:rsidR="00760992">
          <w:type w:val="continuous"/>
          <w:pgSz w:w="12240" w:h="15840"/>
          <w:pgMar w:top="1380" w:right="560" w:bottom="280" w:left="1000" w:header="720" w:footer="720" w:gutter="0"/>
          <w:cols w:space="720"/>
        </w:sectPr>
      </w:pPr>
    </w:p>
    <w:p w:rsidR="00760992" w:rsidRDefault="00760992" w:rsidP="00760992">
      <w:pPr>
        <w:pStyle w:val="Heading4"/>
        <w:spacing w:before="70"/>
      </w:pPr>
      <w:r>
        <w:lastRenderedPageBreak/>
        <w:t>Course Details</w:t>
      </w:r>
    </w:p>
    <w:p w:rsidR="00760992" w:rsidRDefault="00760992" w:rsidP="00760992">
      <w:pPr>
        <w:spacing w:before="37"/>
        <w:ind w:left="440"/>
        <w:rPr>
          <w:b/>
        </w:rPr>
      </w:pPr>
      <w:r>
        <w:rPr>
          <w:b/>
        </w:rPr>
        <w:t>Unit 1: Interdisciplinary Approach to Learning English (Weightage 40%)</w:t>
      </w:r>
    </w:p>
    <w:p w:rsidR="00760992" w:rsidRDefault="00760992" w:rsidP="00760992">
      <w:pPr>
        <w:pStyle w:val="BodyText"/>
        <w:spacing w:before="33"/>
        <w:ind w:left="440"/>
      </w:pPr>
      <w:r>
        <w:t>This component of the course carries carry 40 marks.</w:t>
      </w:r>
    </w:p>
    <w:p w:rsidR="00760992" w:rsidRDefault="00760992" w:rsidP="00760992">
      <w:pPr>
        <w:pStyle w:val="ListParagraph"/>
        <w:numPr>
          <w:ilvl w:val="0"/>
          <w:numId w:val="2"/>
        </w:numPr>
        <w:tabs>
          <w:tab w:val="left" w:pos="800"/>
        </w:tabs>
        <w:spacing w:before="37"/>
      </w:pPr>
      <w:r>
        <w:t>Invitation</w:t>
      </w:r>
    </w:p>
    <w:p w:rsidR="00760992" w:rsidRDefault="00760992" w:rsidP="00760992">
      <w:pPr>
        <w:pStyle w:val="ListParagraph"/>
        <w:numPr>
          <w:ilvl w:val="1"/>
          <w:numId w:val="2"/>
        </w:numPr>
        <w:tabs>
          <w:tab w:val="left" w:pos="1160"/>
        </w:tabs>
      </w:pPr>
      <w:r>
        <w:t>Interactions (relating to the text) and</w:t>
      </w:r>
      <w:r>
        <w:rPr>
          <w:spacing w:val="-7"/>
        </w:rPr>
        <w:t xml:space="preserve"> </w:t>
      </w:r>
      <w:r>
        <w:t>Spotlights</w:t>
      </w:r>
    </w:p>
    <w:p w:rsidR="00760992" w:rsidRDefault="00760992" w:rsidP="00760992">
      <w:pPr>
        <w:pStyle w:val="ListParagraph"/>
        <w:numPr>
          <w:ilvl w:val="0"/>
          <w:numId w:val="2"/>
        </w:numPr>
        <w:tabs>
          <w:tab w:val="left" w:pos="800"/>
        </w:tabs>
        <w:spacing w:before="1" w:line="252" w:lineRule="exact"/>
      </w:pPr>
      <w:r>
        <w:t>Ancient</w:t>
      </w:r>
      <w:r>
        <w:rPr>
          <w:spacing w:val="-1"/>
        </w:rPr>
        <w:t xml:space="preserve"> </w:t>
      </w:r>
      <w:r>
        <w:t>Tales</w:t>
      </w:r>
    </w:p>
    <w:p w:rsidR="00760992" w:rsidRDefault="00760992" w:rsidP="00760992">
      <w:pPr>
        <w:pStyle w:val="ListParagraph"/>
        <w:numPr>
          <w:ilvl w:val="1"/>
          <w:numId w:val="2"/>
        </w:numPr>
        <w:tabs>
          <w:tab w:val="left" w:pos="1160"/>
        </w:tabs>
        <w:spacing w:line="268" w:lineRule="exact"/>
      </w:pPr>
      <w:proofErr w:type="spellStart"/>
      <w:r>
        <w:t>Yudhisthira's</w:t>
      </w:r>
      <w:proofErr w:type="spellEnd"/>
      <w:r>
        <w:t xml:space="preserve"> Wisdom (</w:t>
      </w:r>
      <w:proofErr w:type="spellStart"/>
      <w:r>
        <w:t>Rao</w:t>
      </w:r>
      <w:proofErr w:type="spellEnd"/>
      <w:r>
        <w:t>); The Brave Little Parrot (Martin); If Not Higher</w:t>
      </w:r>
      <w:r>
        <w:rPr>
          <w:spacing w:val="-12"/>
        </w:rPr>
        <w:t xml:space="preserve"> </w:t>
      </w:r>
      <w:r>
        <w:t>(</w:t>
      </w:r>
      <w:proofErr w:type="spellStart"/>
      <w:r>
        <w:t>Peretz</w:t>
      </w:r>
      <w:proofErr w:type="spellEnd"/>
      <w:r>
        <w:t>);</w:t>
      </w:r>
    </w:p>
    <w:p w:rsidR="00760992" w:rsidRDefault="00760992" w:rsidP="00760992">
      <w:pPr>
        <w:pStyle w:val="ListParagraph"/>
        <w:numPr>
          <w:ilvl w:val="1"/>
          <w:numId w:val="2"/>
        </w:numPr>
        <w:tabs>
          <w:tab w:val="left" w:pos="1160"/>
        </w:tabs>
        <w:spacing w:line="269" w:lineRule="exact"/>
      </w:pPr>
      <w:r>
        <w:t>Interactions (relating to the selected texts) and</w:t>
      </w:r>
      <w:r>
        <w:rPr>
          <w:spacing w:val="-10"/>
        </w:rPr>
        <w:t xml:space="preserve"> </w:t>
      </w:r>
      <w:r>
        <w:t>Spotlights</w:t>
      </w:r>
    </w:p>
    <w:p w:rsidR="00760992" w:rsidRDefault="00760992" w:rsidP="00760992">
      <w:pPr>
        <w:pStyle w:val="ListParagraph"/>
        <w:numPr>
          <w:ilvl w:val="0"/>
          <w:numId w:val="2"/>
        </w:numPr>
        <w:tabs>
          <w:tab w:val="left" w:pos="800"/>
        </w:tabs>
        <w:spacing w:line="252" w:lineRule="exact"/>
      </w:pPr>
      <w:r>
        <w:t>Education</w:t>
      </w:r>
    </w:p>
    <w:p w:rsidR="00760992" w:rsidRDefault="00760992" w:rsidP="00760992">
      <w:pPr>
        <w:pStyle w:val="ListParagraph"/>
        <w:numPr>
          <w:ilvl w:val="1"/>
          <w:numId w:val="2"/>
        </w:numPr>
        <w:tabs>
          <w:tab w:val="left" w:pos="1160"/>
        </w:tabs>
        <w:ind w:right="159"/>
      </w:pPr>
      <w:r>
        <w:t>Why go to a University? (</w:t>
      </w:r>
      <w:proofErr w:type="spellStart"/>
      <w:r>
        <w:t>Nissani</w:t>
      </w:r>
      <w:proofErr w:type="spellEnd"/>
      <w:r>
        <w:t>); Don't Cut Down the Trees, Brother Woodcutter (</w:t>
      </w:r>
      <w:proofErr w:type="spellStart"/>
      <w:r>
        <w:t>Sama</w:t>
      </w:r>
      <w:proofErr w:type="spellEnd"/>
      <w:r>
        <w:t>); Surely You Are Joking, Mr. Feynman (Feynman); A 1996 Commencement Speech</w:t>
      </w:r>
      <w:r>
        <w:rPr>
          <w:spacing w:val="-7"/>
        </w:rPr>
        <w:t xml:space="preserve"> </w:t>
      </w:r>
      <w:r>
        <w:t>(Rushdie);</w:t>
      </w:r>
    </w:p>
    <w:p w:rsidR="00760992" w:rsidRDefault="00760992" w:rsidP="00760992">
      <w:pPr>
        <w:pStyle w:val="ListParagraph"/>
        <w:numPr>
          <w:ilvl w:val="1"/>
          <w:numId w:val="2"/>
        </w:numPr>
        <w:tabs>
          <w:tab w:val="left" w:pos="1160"/>
        </w:tabs>
      </w:pPr>
      <w:r>
        <w:t>Interactions (relating to the selected texts) and</w:t>
      </w:r>
      <w:r>
        <w:rPr>
          <w:spacing w:val="-10"/>
        </w:rPr>
        <w:t xml:space="preserve"> </w:t>
      </w:r>
      <w:r>
        <w:t>Spotlights</w:t>
      </w:r>
    </w:p>
    <w:p w:rsidR="00760992" w:rsidRDefault="00760992" w:rsidP="00760992">
      <w:pPr>
        <w:pStyle w:val="ListParagraph"/>
        <w:numPr>
          <w:ilvl w:val="0"/>
          <w:numId w:val="2"/>
        </w:numPr>
        <w:tabs>
          <w:tab w:val="left" w:pos="800"/>
        </w:tabs>
        <w:spacing w:before="1" w:line="252" w:lineRule="exact"/>
      </w:pPr>
      <w:r>
        <w:t>Actions and</w:t>
      </w:r>
      <w:r>
        <w:rPr>
          <w:spacing w:val="-1"/>
        </w:rPr>
        <w:t xml:space="preserve"> </w:t>
      </w:r>
      <w:r>
        <w:t>Consequences</w:t>
      </w:r>
    </w:p>
    <w:p w:rsidR="00760992" w:rsidRDefault="00760992" w:rsidP="00760992">
      <w:pPr>
        <w:pStyle w:val="ListParagraph"/>
        <w:numPr>
          <w:ilvl w:val="1"/>
          <w:numId w:val="2"/>
        </w:numPr>
        <w:tabs>
          <w:tab w:val="left" w:pos="1160"/>
        </w:tabs>
        <w:spacing w:line="268" w:lineRule="exact"/>
      </w:pPr>
      <w:r>
        <w:t>The Parrot in the Cage (</w:t>
      </w:r>
      <w:proofErr w:type="spellStart"/>
      <w:r>
        <w:t>Paudyal</w:t>
      </w:r>
      <w:proofErr w:type="spellEnd"/>
      <w:r>
        <w:t>); A Sound of Thunder</w:t>
      </w:r>
      <w:r>
        <w:rPr>
          <w:spacing w:val="-10"/>
        </w:rPr>
        <w:t xml:space="preserve"> </w:t>
      </w:r>
      <w:r>
        <w:t>(Bradbury);</w:t>
      </w:r>
    </w:p>
    <w:p w:rsidR="00760992" w:rsidRDefault="00760992" w:rsidP="00760992">
      <w:pPr>
        <w:pStyle w:val="ListParagraph"/>
        <w:numPr>
          <w:ilvl w:val="1"/>
          <w:numId w:val="2"/>
        </w:numPr>
        <w:tabs>
          <w:tab w:val="left" w:pos="1160"/>
        </w:tabs>
        <w:spacing w:line="269" w:lineRule="exact"/>
      </w:pPr>
      <w:r>
        <w:t>No Smoke from the Chimneys</w:t>
      </w:r>
      <w:r>
        <w:rPr>
          <w:spacing w:val="-5"/>
        </w:rPr>
        <w:t xml:space="preserve"> </w:t>
      </w:r>
      <w:r>
        <w:t>(</w:t>
      </w:r>
      <w:proofErr w:type="spellStart"/>
      <w:r>
        <w:t>Shrestha</w:t>
      </w:r>
      <w:proofErr w:type="spellEnd"/>
      <w:r>
        <w:t>);</w:t>
      </w:r>
    </w:p>
    <w:p w:rsidR="00760992" w:rsidRDefault="00760992" w:rsidP="00760992">
      <w:pPr>
        <w:pStyle w:val="ListParagraph"/>
        <w:numPr>
          <w:ilvl w:val="1"/>
          <w:numId w:val="2"/>
        </w:numPr>
        <w:tabs>
          <w:tab w:val="left" w:pos="1160"/>
        </w:tabs>
        <w:spacing w:line="269" w:lineRule="exact"/>
      </w:pPr>
      <w:r>
        <w:t>Interactions (relating to the selected texts) and</w:t>
      </w:r>
      <w:r>
        <w:rPr>
          <w:spacing w:val="-10"/>
        </w:rPr>
        <w:t xml:space="preserve"> </w:t>
      </w:r>
      <w:r>
        <w:t>Spotlights</w:t>
      </w:r>
    </w:p>
    <w:p w:rsidR="00760992" w:rsidRDefault="00760992" w:rsidP="00760992">
      <w:pPr>
        <w:pStyle w:val="ListParagraph"/>
        <w:numPr>
          <w:ilvl w:val="0"/>
          <w:numId w:val="2"/>
        </w:numPr>
        <w:tabs>
          <w:tab w:val="left" w:pos="800"/>
        </w:tabs>
      </w:pPr>
      <w:r>
        <w:t>Television</w:t>
      </w:r>
    </w:p>
    <w:p w:rsidR="00760992" w:rsidRDefault="00760992" w:rsidP="00760992">
      <w:pPr>
        <w:pStyle w:val="ListParagraph"/>
        <w:numPr>
          <w:ilvl w:val="1"/>
          <w:numId w:val="2"/>
        </w:numPr>
        <w:tabs>
          <w:tab w:val="left" w:pos="1160"/>
        </w:tabs>
        <w:spacing w:line="268" w:lineRule="exact"/>
      </w:pPr>
      <w:r>
        <w:t xml:space="preserve">The Wretched Stone (Van </w:t>
      </w:r>
      <w:proofErr w:type="spellStart"/>
      <w:r>
        <w:t>Allsburg</w:t>
      </w:r>
      <w:proofErr w:type="spellEnd"/>
      <w:r>
        <w:t>); TV Can be a Good Parent</w:t>
      </w:r>
      <w:r>
        <w:rPr>
          <w:spacing w:val="-10"/>
        </w:rPr>
        <w:t xml:space="preserve"> </w:t>
      </w:r>
      <w:r>
        <w:t>(Gore);</w:t>
      </w:r>
    </w:p>
    <w:p w:rsidR="00760992" w:rsidRDefault="00760992" w:rsidP="00760992">
      <w:pPr>
        <w:pStyle w:val="ListParagraph"/>
        <w:numPr>
          <w:ilvl w:val="1"/>
          <w:numId w:val="2"/>
        </w:numPr>
        <w:tabs>
          <w:tab w:val="left" w:pos="1160"/>
        </w:tabs>
        <w:spacing w:line="268" w:lineRule="exact"/>
      </w:pPr>
      <w:r>
        <w:t>Interactions (relating to the selected texts) and</w:t>
      </w:r>
      <w:r>
        <w:rPr>
          <w:spacing w:val="-8"/>
        </w:rPr>
        <w:t xml:space="preserve"> </w:t>
      </w:r>
      <w:r>
        <w:t>Spotlights</w:t>
      </w:r>
    </w:p>
    <w:p w:rsidR="00760992" w:rsidRDefault="00760992" w:rsidP="00760992">
      <w:pPr>
        <w:pStyle w:val="ListParagraph"/>
        <w:numPr>
          <w:ilvl w:val="0"/>
          <w:numId w:val="2"/>
        </w:numPr>
        <w:tabs>
          <w:tab w:val="left" w:pos="800"/>
        </w:tabs>
        <w:spacing w:before="1"/>
      </w:pPr>
      <w:proofErr w:type="spellStart"/>
      <w:r>
        <w:t>Crosscultural</w:t>
      </w:r>
      <w:proofErr w:type="spellEnd"/>
      <w:r>
        <w:t xml:space="preserve"> Bridges</w:t>
      </w:r>
    </w:p>
    <w:p w:rsidR="00760992" w:rsidRDefault="00760992" w:rsidP="00760992">
      <w:pPr>
        <w:pStyle w:val="ListParagraph"/>
        <w:numPr>
          <w:ilvl w:val="1"/>
          <w:numId w:val="2"/>
        </w:numPr>
        <w:tabs>
          <w:tab w:val="left" w:pos="1160"/>
        </w:tabs>
        <w:spacing w:line="269" w:lineRule="exact"/>
      </w:pPr>
      <w:r>
        <w:t>Marriage is a Private Affair (Achebe); Then and Now: Finding My Voice</w:t>
      </w:r>
      <w:r>
        <w:rPr>
          <w:spacing w:val="-14"/>
        </w:rPr>
        <w:t xml:space="preserve"> </w:t>
      </w:r>
      <w:r>
        <w:t>(Kim);</w:t>
      </w:r>
    </w:p>
    <w:p w:rsidR="00760992" w:rsidRDefault="00760992" w:rsidP="00760992">
      <w:pPr>
        <w:pStyle w:val="ListParagraph"/>
        <w:numPr>
          <w:ilvl w:val="1"/>
          <w:numId w:val="2"/>
        </w:numPr>
        <w:tabs>
          <w:tab w:val="left" w:pos="1160"/>
        </w:tabs>
        <w:spacing w:line="269" w:lineRule="exact"/>
      </w:pPr>
      <w:r>
        <w:t>Interactions (relating to the selected texts) and</w:t>
      </w:r>
      <w:r>
        <w:rPr>
          <w:spacing w:val="-10"/>
        </w:rPr>
        <w:t xml:space="preserve"> </w:t>
      </w:r>
      <w:r>
        <w:t>Spotlights</w:t>
      </w:r>
    </w:p>
    <w:p w:rsidR="00760992" w:rsidRDefault="00760992" w:rsidP="00760992">
      <w:pPr>
        <w:pStyle w:val="ListParagraph"/>
        <w:numPr>
          <w:ilvl w:val="0"/>
          <w:numId w:val="2"/>
        </w:numPr>
        <w:tabs>
          <w:tab w:val="left" w:pos="800"/>
        </w:tabs>
        <w:spacing w:before="1" w:line="252" w:lineRule="exact"/>
      </w:pPr>
      <w:r>
        <w:t>Cultural Anthropology</w:t>
      </w:r>
    </w:p>
    <w:p w:rsidR="00760992" w:rsidRDefault="00760992" w:rsidP="00760992">
      <w:pPr>
        <w:pStyle w:val="ListParagraph"/>
        <w:numPr>
          <w:ilvl w:val="1"/>
          <w:numId w:val="2"/>
        </w:numPr>
        <w:tabs>
          <w:tab w:val="left" w:pos="1160"/>
        </w:tabs>
        <w:spacing w:line="268" w:lineRule="exact"/>
      </w:pPr>
      <w:r>
        <w:t xml:space="preserve">Arranging a Marriage in India (Nanda); Life is Sweet at </w:t>
      </w:r>
      <w:proofErr w:type="spellStart"/>
      <w:r>
        <w:t>Kumansenu</w:t>
      </w:r>
      <w:proofErr w:type="spellEnd"/>
      <w:r>
        <w:rPr>
          <w:spacing w:val="-11"/>
        </w:rPr>
        <w:t xml:space="preserve"> </w:t>
      </w:r>
      <w:r>
        <w:t>(</w:t>
      </w:r>
      <w:proofErr w:type="spellStart"/>
      <w:r>
        <w:t>Nicol</w:t>
      </w:r>
      <w:proofErr w:type="spellEnd"/>
      <w:r>
        <w:t>);</w:t>
      </w:r>
    </w:p>
    <w:p w:rsidR="00760992" w:rsidRDefault="00760992" w:rsidP="00760992">
      <w:pPr>
        <w:pStyle w:val="ListParagraph"/>
        <w:numPr>
          <w:ilvl w:val="1"/>
          <w:numId w:val="2"/>
        </w:numPr>
        <w:tabs>
          <w:tab w:val="left" w:pos="1160"/>
        </w:tabs>
        <w:spacing w:line="269" w:lineRule="exact"/>
      </w:pPr>
      <w:r>
        <w:t>Interactions (relating to the selected texts) and</w:t>
      </w:r>
      <w:r>
        <w:rPr>
          <w:spacing w:val="-10"/>
        </w:rPr>
        <w:t xml:space="preserve"> </w:t>
      </w:r>
      <w:r>
        <w:t>Spotlights</w:t>
      </w:r>
    </w:p>
    <w:p w:rsidR="00760992" w:rsidRDefault="00760992" w:rsidP="00760992">
      <w:pPr>
        <w:pStyle w:val="ListParagraph"/>
        <w:numPr>
          <w:ilvl w:val="0"/>
          <w:numId w:val="2"/>
        </w:numPr>
        <w:tabs>
          <w:tab w:val="left" w:pos="800"/>
        </w:tabs>
      </w:pPr>
      <w:r>
        <w:t>The Human</w:t>
      </w:r>
      <w:r>
        <w:rPr>
          <w:spacing w:val="-3"/>
        </w:rPr>
        <w:t xml:space="preserve"> </w:t>
      </w:r>
      <w:r>
        <w:t>Condition</w:t>
      </w:r>
    </w:p>
    <w:p w:rsidR="00760992" w:rsidRDefault="00760992" w:rsidP="00760992">
      <w:pPr>
        <w:pStyle w:val="ListParagraph"/>
        <w:numPr>
          <w:ilvl w:val="1"/>
          <w:numId w:val="2"/>
        </w:numPr>
        <w:tabs>
          <w:tab w:val="left" w:pos="1160"/>
        </w:tabs>
        <w:spacing w:line="269" w:lineRule="exact"/>
      </w:pPr>
      <w:r>
        <w:t>The Lunatic (</w:t>
      </w:r>
      <w:proofErr w:type="spellStart"/>
      <w:r>
        <w:t>Devkota</w:t>
      </w:r>
      <w:proofErr w:type="spellEnd"/>
      <w:r>
        <w:t>); How Sane Are We? (</w:t>
      </w:r>
      <w:proofErr w:type="spellStart"/>
      <w:r>
        <w:t>Chaudhary</w:t>
      </w:r>
      <w:proofErr w:type="spellEnd"/>
      <w:r>
        <w:t>); Gaia</w:t>
      </w:r>
      <w:r>
        <w:rPr>
          <w:spacing w:val="-6"/>
        </w:rPr>
        <w:t xml:space="preserve"> </w:t>
      </w:r>
      <w:r>
        <w:t>(</w:t>
      </w:r>
      <w:proofErr w:type="spellStart"/>
      <w:r>
        <w:t>Lohani</w:t>
      </w:r>
      <w:proofErr w:type="spellEnd"/>
      <w:r>
        <w:t>)</w:t>
      </w:r>
    </w:p>
    <w:p w:rsidR="00760992" w:rsidRDefault="00760992" w:rsidP="00760992">
      <w:pPr>
        <w:pStyle w:val="ListParagraph"/>
        <w:numPr>
          <w:ilvl w:val="1"/>
          <w:numId w:val="2"/>
        </w:numPr>
        <w:tabs>
          <w:tab w:val="left" w:pos="1160"/>
        </w:tabs>
        <w:spacing w:line="269" w:lineRule="exact"/>
      </w:pPr>
      <w:r>
        <w:t>Interactions (relating to the selected texts) and</w:t>
      </w:r>
      <w:r>
        <w:rPr>
          <w:spacing w:val="-10"/>
        </w:rPr>
        <w:t xml:space="preserve"> </w:t>
      </w:r>
      <w:r>
        <w:t>Spotlights</w:t>
      </w:r>
    </w:p>
    <w:p w:rsidR="00760992" w:rsidRDefault="00760992" w:rsidP="00760992">
      <w:pPr>
        <w:pStyle w:val="ListParagraph"/>
        <w:numPr>
          <w:ilvl w:val="0"/>
          <w:numId w:val="2"/>
        </w:numPr>
        <w:tabs>
          <w:tab w:val="left" w:pos="800"/>
        </w:tabs>
        <w:spacing w:before="1" w:line="252" w:lineRule="exact"/>
      </w:pPr>
      <w:r>
        <w:t>Natural Science</w:t>
      </w:r>
    </w:p>
    <w:p w:rsidR="00760992" w:rsidRDefault="00760992" w:rsidP="00760992">
      <w:pPr>
        <w:pStyle w:val="ListParagraph"/>
        <w:numPr>
          <w:ilvl w:val="1"/>
          <w:numId w:val="2"/>
        </w:numPr>
        <w:tabs>
          <w:tab w:val="left" w:pos="1160"/>
        </w:tabs>
        <w:spacing w:line="268" w:lineRule="exact"/>
      </w:pPr>
      <w:r>
        <w:t>The Making of a Scientist (</w:t>
      </w:r>
      <w:proofErr w:type="spellStart"/>
      <w:r>
        <w:t>Ramchandran</w:t>
      </w:r>
      <w:proofErr w:type="spellEnd"/>
      <w:r>
        <w:t>); Scientific Inquiry: Invention and Test</w:t>
      </w:r>
      <w:r>
        <w:rPr>
          <w:spacing w:val="-12"/>
        </w:rPr>
        <w:t xml:space="preserve"> </w:t>
      </w:r>
      <w:r>
        <w:t>(</w:t>
      </w:r>
      <w:proofErr w:type="spellStart"/>
      <w:r>
        <w:t>Hempel</w:t>
      </w:r>
      <w:proofErr w:type="spellEnd"/>
      <w:r>
        <w:t>);</w:t>
      </w:r>
    </w:p>
    <w:p w:rsidR="00760992" w:rsidRDefault="00760992" w:rsidP="00760992">
      <w:pPr>
        <w:pStyle w:val="ListParagraph"/>
        <w:numPr>
          <w:ilvl w:val="1"/>
          <w:numId w:val="2"/>
        </w:numPr>
        <w:tabs>
          <w:tab w:val="left" w:pos="1160"/>
        </w:tabs>
        <w:spacing w:line="269" w:lineRule="exact"/>
      </w:pPr>
      <w:r>
        <w:t>Interactions (relating to the selected texts) and</w:t>
      </w:r>
      <w:r>
        <w:rPr>
          <w:spacing w:val="-10"/>
        </w:rPr>
        <w:t xml:space="preserve"> </w:t>
      </w:r>
      <w:r>
        <w:t>Spotlights</w:t>
      </w:r>
    </w:p>
    <w:p w:rsidR="00760992" w:rsidRDefault="00760992" w:rsidP="00760992">
      <w:pPr>
        <w:pStyle w:val="ListParagraph"/>
        <w:numPr>
          <w:ilvl w:val="0"/>
          <w:numId w:val="2"/>
        </w:numPr>
        <w:tabs>
          <w:tab w:val="left" w:pos="800"/>
        </w:tabs>
        <w:spacing w:before="1" w:line="252" w:lineRule="exact"/>
      </w:pPr>
      <w:r>
        <w:t>Humor and</w:t>
      </w:r>
      <w:r>
        <w:rPr>
          <w:spacing w:val="-1"/>
        </w:rPr>
        <w:t xml:space="preserve"> </w:t>
      </w:r>
      <w:r>
        <w:t>Satire</w:t>
      </w:r>
    </w:p>
    <w:p w:rsidR="00760992" w:rsidRDefault="00760992" w:rsidP="00760992">
      <w:pPr>
        <w:pStyle w:val="ListParagraph"/>
        <w:numPr>
          <w:ilvl w:val="1"/>
          <w:numId w:val="2"/>
        </w:numPr>
        <w:tabs>
          <w:tab w:val="left" w:pos="1160"/>
        </w:tabs>
        <w:spacing w:line="268" w:lineRule="exact"/>
      </w:pPr>
      <w:r>
        <w:t>King John and the Abbot of Canterbury (Anon); Third Thoughts (Lucas) ; The Clock Tower</w:t>
      </w:r>
      <w:r>
        <w:rPr>
          <w:spacing w:val="-26"/>
        </w:rPr>
        <w:t xml:space="preserve"> </w:t>
      </w:r>
      <w:r>
        <w:t>(</w:t>
      </w:r>
      <w:proofErr w:type="spellStart"/>
      <w:r>
        <w:t>Sherchan</w:t>
      </w:r>
      <w:proofErr w:type="spellEnd"/>
      <w:r>
        <w:t>);</w:t>
      </w:r>
    </w:p>
    <w:p w:rsidR="00760992" w:rsidRDefault="00760992" w:rsidP="00760992">
      <w:pPr>
        <w:pStyle w:val="ListParagraph"/>
        <w:numPr>
          <w:ilvl w:val="1"/>
          <w:numId w:val="2"/>
        </w:numPr>
        <w:tabs>
          <w:tab w:val="left" w:pos="1160"/>
        </w:tabs>
        <w:spacing w:line="269" w:lineRule="exact"/>
      </w:pPr>
      <w:r>
        <w:t>Interactions (relating to the selected texts) and</w:t>
      </w:r>
      <w:r>
        <w:rPr>
          <w:spacing w:val="-10"/>
        </w:rPr>
        <w:t xml:space="preserve"> </w:t>
      </w:r>
      <w:r>
        <w:t>Spotlights</w:t>
      </w:r>
    </w:p>
    <w:p w:rsidR="00760992" w:rsidRDefault="00760992" w:rsidP="00760992">
      <w:pPr>
        <w:pStyle w:val="ListParagraph"/>
        <w:numPr>
          <w:ilvl w:val="0"/>
          <w:numId w:val="2"/>
        </w:numPr>
        <w:tabs>
          <w:tab w:val="left" w:pos="800"/>
        </w:tabs>
      </w:pPr>
      <w:r>
        <w:t>Critical and Creative Thinking</w:t>
      </w:r>
    </w:p>
    <w:p w:rsidR="00760992" w:rsidRDefault="00760992" w:rsidP="00760992">
      <w:pPr>
        <w:pStyle w:val="ListParagraph"/>
        <w:numPr>
          <w:ilvl w:val="1"/>
          <w:numId w:val="2"/>
        </w:numPr>
        <w:tabs>
          <w:tab w:val="left" w:pos="1160"/>
        </w:tabs>
        <w:spacing w:line="269" w:lineRule="exact"/>
      </w:pPr>
      <w:r>
        <w:t>The Stub Book (de Alarcon); Mr. Know-All (Maugham);</w:t>
      </w:r>
      <w:r>
        <w:rPr>
          <w:spacing w:val="-9"/>
        </w:rPr>
        <w:t xml:space="preserve"> </w:t>
      </w:r>
      <w:r>
        <w:t>Keeping</w:t>
      </w:r>
    </w:p>
    <w:p w:rsidR="00760992" w:rsidRDefault="00760992" w:rsidP="00760992">
      <w:pPr>
        <w:pStyle w:val="ListParagraph"/>
        <w:numPr>
          <w:ilvl w:val="1"/>
          <w:numId w:val="2"/>
        </w:numPr>
        <w:tabs>
          <w:tab w:val="left" w:pos="1160"/>
        </w:tabs>
        <w:spacing w:line="269" w:lineRule="exact"/>
      </w:pPr>
      <w:r>
        <w:t>Errors at Bay (Russell); What Is Intelligence, Anyway</w:t>
      </w:r>
      <w:r>
        <w:rPr>
          <w:spacing w:val="-1"/>
        </w:rPr>
        <w:t xml:space="preserve"> </w:t>
      </w:r>
      <w:r>
        <w:t>(Asimov);</w:t>
      </w:r>
    </w:p>
    <w:p w:rsidR="00760992" w:rsidRDefault="00760992" w:rsidP="00760992">
      <w:pPr>
        <w:pStyle w:val="ListParagraph"/>
        <w:numPr>
          <w:ilvl w:val="1"/>
          <w:numId w:val="2"/>
        </w:numPr>
        <w:tabs>
          <w:tab w:val="left" w:pos="1160"/>
        </w:tabs>
        <w:spacing w:line="269" w:lineRule="exact"/>
      </w:pPr>
      <w:r>
        <w:t>Interactions (relating to the selected texts) and</w:t>
      </w:r>
      <w:r>
        <w:rPr>
          <w:spacing w:val="-10"/>
        </w:rPr>
        <w:t xml:space="preserve"> </w:t>
      </w:r>
      <w:r>
        <w:t>Spotlights</w:t>
      </w:r>
    </w:p>
    <w:p w:rsidR="00760992" w:rsidRDefault="00760992" w:rsidP="00760992">
      <w:pPr>
        <w:pStyle w:val="ListParagraph"/>
        <w:numPr>
          <w:ilvl w:val="0"/>
          <w:numId w:val="2"/>
        </w:numPr>
        <w:tabs>
          <w:tab w:val="left" w:pos="800"/>
        </w:tabs>
        <w:spacing w:before="1" w:line="252" w:lineRule="exact"/>
      </w:pPr>
      <w:r>
        <w:t>Love</w:t>
      </w:r>
    </w:p>
    <w:p w:rsidR="00760992" w:rsidRDefault="00760992" w:rsidP="00760992">
      <w:pPr>
        <w:pStyle w:val="ListParagraph"/>
        <w:numPr>
          <w:ilvl w:val="1"/>
          <w:numId w:val="2"/>
        </w:numPr>
        <w:tabs>
          <w:tab w:val="left" w:pos="1160"/>
        </w:tabs>
        <w:spacing w:line="268" w:lineRule="exact"/>
      </w:pPr>
      <w:r>
        <w:t>To His Coy Mistress (Marvell); The Telegram on the Table (</w:t>
      </w:r>
      <w:proofErr w:type="spellStart"/>
      <w:r>
        <w:t>Pradhan</w:t>
      </w:r>
      <w:proofErr w:type="spellEnd"/>
      <w:r>
        <w:t>); Piano</w:t>
      </w:r>
      <w:r>
        <w:rPr>
          <w:spacing w:val="-19"/>
        </w:rPr>
        <w:t xml:space="preserve"> </w:t>
      </w:r>
      <w:r>
        <w:t>(Lawrence);</w:t>
      </w:r>
    </w:p>
    <w:p w:rsidR="00760992" w:rsidRDefault="00760992" w:rsidP="00760992">
      <w:pPr>
        <w:pStyle w:val="ListParagraph"/>
        <w:numPr>
          <w:ilvl w:val="1"/>
          <w:numId w:val="2"/>
        </w:numPr>
        <w:tabs>
          <w:tab w:val="left" w:pos="1160"/>
        </w:tabs>
        <w:spacing w:line="269" w:lineRule="exact"/>
      </w:pPr>
      <w:r>
        <w:t>Interactions (relating to the selected texts) and</w:t>
      </w:r>
      <w:r>
        <w:rPr>
          <w:spacing w:val="-10"/>
        </w:rPr>
        <w:t xml:space="preserve"> </w:t>
      </w:r>
      <w:r>
        <w:t>Spotlights</w:t>
      </w:r>
    </w:p>
    <w:p w:rsidR="00760992" w:rsidRDefault="00760992" w:rsidP="00760992">
      <w:pPr>
        <w:pStyle w:val="ListParagraph"/>
        <w:numPr>
          <w:ilvl w:val="0"/>
          <w:numId w:val="2"/>
        </w:numPr>
        <w:tabs>
          <w:tab w:val="left" w:pos="800"/>
        </w:tabs>
        <w:spacing w:before="1"/>
      </w:pPr>
      <w:r>
        <w:t>Life and</w:t>
      </w:r>
      <w:r>
        <w:rPr>
          <w:spacing w:val="-2"/>
        </w:rPr>
        <w:t xml:space="preserve"> </w:t>
      </w:r>
      <w:r>
        <w:t>Death</w:t>
      </w:r>
    </w:p>
    <w:p w:rsidR="00760992" w:rsidRDefault="00760992" w:rsidP="00760992">
      <w:pPr>
        <w:pStyle w:val="ListParagraph"/>
        <w:numPr>
          <w:ilvl w:val="1"/>
          <w:numId w:val="2"/>
        </w:numPr>
        <w:tabs>
          <w:tab w:val="left" w:pos="1160"/>
        </w:tabs>
        <w:spacing w:line="269" w:lineRule="exact"/>
      </w:pPr>
      <w:r>
        <w:t>The Great Answer (</w:t>
      </w:r>
      <w:proofErr w:type="spellStart"/>
      <w:r>
        <w:t>Oursler</w:t>
      </w:r>
      <w:proofErr w:type="spellEnd"/>
      <w:r>
        <w:t>); Stopping by Woods on a</w:t>
      </w:r>
      <w:r>
        <w:rPr>
          <w:spacing w:val="-6"/>
        </w:rPr>
        <w:t xml:space="preserve"> </w:t>
      </w:r>
      <w:r>
        <w:t>Snowy</w:t>
      </w:r>
    </w:p>
    <w:p w:rsidR="00760992" w:rsidRDefault="00760992" w:rsidP="00760992">
      <w:pPr>
        <w:pStyle w:val="ListParagraph"/>
        <w:numPr>
          <w:ilvl w:val="1"/>
          <w:numId w:val="2"/>
        </w:numPr>
        <w:tabs>
          <w:tab w:val="left" w:pos="1160"/>
        </w:tabs>
        <w:ind w:right="161"/>
      </w:pPr>
      <w:r>
        <w:t>Evening (Frost); A Tale (</w:t>
      </w:r>
      <w:proofErr w:type="spellStart"/>
      <w:r>
        <w:t>Koirala</w:t>
      </w:r>
      <w:proofErr w:type="spellEnd"/>
      <w:r>
        <w:t>); Ethics (</w:t>
      </w:r>
      <w:proofErr w:type="spellStart"/>
      <w:r>
        <w:t>Pastan</w:t>
      </w:r>
      <w:proofErr w:type="spellEnd"/>
      <w:r>
        <w:t>); "Where the Mind is without Fear' (Tagore); New Year (</w:t>
      </w:r>
      <w:proofErr w:type="spellStart"/>
      <w:r>
        <w:t>Parijat</w:t>
      </w:r>
      <w:proofErr w:type="spellEnd"/>
      <w:r>
        <w:t>);</w:t>
      </w:r>
    </w:p>
    <w:p w:rsidR="00760992" w:rsidRDefault="00760992" w:rsidP="00760992">
      <w:pPr>
        <w:pStyle w:val="ListParagraph"/>
        <w:numPr>
          <w:ilvl w:val="1"/>
          <w:numId w:val="2"/>
        </w:numPr>
        <w:tabs>
          <w:tab w:val="left" w:pos="1160"/>
        </w:tabs>
        <w:spacing w:line="268" w:lineRule="exact"/>
      </w:pPr>
      <w:r>
        <w:t>Interactions (relating to the selected texts) and</w:t>
      </w:r>
      <w:r>
        <w:rPr>
          <w:spacing w:val="-10"/>
        </w:rPr>
        <w:t xml:space="preserve"> </w:t>
      </w:r>
      <w:r>
        <w:t>Spotlights</w:t>
      </w:r>
    </w:p>
    <w:p w:rsidR="00760992" w:rsidRDefault="00760992" w:rsidP="00760992">
      <w:pPr>
        <w:pStyle w:val="BodyText"/>
        <w:spacing w:before="8"/>
        <w:rPr>
          <w:sz w:val="25"/>
        </w:rPr>
      </w:pPr>
    </w:p>
    <w:p w:rsidR="00760992" w:rsidRDefault="00760992" w:rsidP="00760992">
      <w:pPr>
        <w:pStyle w:val="Heading5"/>
      </w:pPr>
      <w:r>
        <w:t>Prescribed Book</w:t>
      </w:r>
    </w:p>
    <w:p w:rsidR="00760992" w:rsidRDefault="00760992" w:rsidP="00760992">
      <w:pPr>
        <w:spacing w:before="32" w:line="276" w:lineRule="auto"/>
        <w:ind w:left="440"/>
      </w:pPr>
      <w:proofErr w:type="spellStart"/>
      <w:proofErr w:type="gramStart"/>
      <w:r>
        <w:t>Nissani</w:t>
      </w:r>
      <w:proofErr w:type="spellEnd"/>
      <w:r>
        <w:t xml:space="preserve">, M., &amp; S. </w:t>
      </w:r>
      <w:proofErr w:type="spellStart"/>
      <w:r>
        <w:t>Lohani</w:t>
      </w:r>
      <w:proofErr w:type="spellEnd"/>
      <w:r>
        <w:t>.</w:t>
      </w:r>
      <w:proofErr w:type="gramEnd"/>
      <w:r>
        <w:t xml:space="preserve"> </w:t>
      </w:r>
      <w:r>
        <w:rPr>
          <w:b/>
          <w:i/>
        </w:rPr>
        <w:t xml:space="preserve">Flax-Golden Tales: An Interdisciplinary Approach to Learning English. </w:t>
      </w:r>
      <w:proofErr w:type="gramStart"/>
      <w:r>
        <w:t>Shorter Edition.</w:t>
      </w:r>
      <w:proofErr w:type="gramEnd"/>
      <w:r>
        <w:t xml:space="preserve"> Kathmandu: </w:t>
      </w:r>
      <w:proofErr w:type="spellStart"/>
      <w:r>
        <w:t>Ekta</w:t>
      </w:r>
      <w:proofErr w:type="spellEnd"/>
      <w:proofErr w:type="gramStart"/>
      <w:r>
        <w:t>,.</w:t>
      </w:r>
      <w:proofErr w:type="gramEnd"/>
      <w:r>
        <w:t xml:space="preserve"> </w:t>
      </w:r>
      <w:proofErr w:type="gramStart"/>
      <w:r>
        <w:t>(Sounds of English and Stories and Poems on CD).</w:t>
      </w:r>
      <w:proofErr w:type="gramEnd"/>
    </w:p>
    <w:p w:rsidR="00760992" w:rsidRDefault="00760992" w:rsidP="00760992">
      <w:pPr>
        <w:pStyle w:val="BodyText"/>
        <w:spacing w:before="4"/>
        <w:rPr>
          <w:sz w:val="25"/>
        </w:rPr>
      </w:pPr>
    </w:p>
    <w:p w:rsidR="00760992" w:rsidRDefault="00760992" w:rsidP="00760992">
      <w:pPr>
        <w:pStyle w:val="Heading4"/>
      </w:pPr>
      <w:r>
        <w:t>Unit 2: Functional English Language Texts (Weightage 15%)</w:t>
      </w:r>
    </w:p>
    <w:p w:rsidR="00760992" w:rsidRDefault="00760992" w:rsidP="00760992">
      <w:pPr>
        <w:pStyle w:val="BodyText"/>
        <w:spacing w:before="33"/>
        <w:ind w:left="440"/>
      </w:pPr>
      <w:r>
        <w:t>This component of the course carries carry 15 marks.</w:t>
      </w:r>
    </w:p>
    <w:p w:rsidR="00760992" w:rsidRDefault="00760992" w:rsidP="00760992">
      <w:pPr>
        <w:widowControl/>
        <w:autoSpaceDE/>
        <w:autoSpaceDN/>
        <w:sectPr w:rsidR="00760992">
          <w:pgSz w:w="12240" w:h="15840"/>
          <w:pgMar w:top="200" w:right="560" w:bottom="1200" w:left="1000" w:header="0" w:footer="1017" w:gutter="0"/>
          <w:cols w:space="720"/>
        </w:sectPr>
      </w:pPr>
    </w:p>
    <w:p w:rsidR="00760992" w:rsidRDefault="00760992" w:rsidP="00760992">
      <w:pPr>
        <w:pStyle w:val="ListParagraph"/>
        <w:numPr>
          <w:ilvl w:val="0"/>
          <w:numId w:val="3"/>
        </w:numPr>
        <w:tabs>
          <w:tab w:val="left" w:pos="800"/>
        </w:tabs>
        <w:spacing w:before="65" w:line="252" w:lineRule="exact"/>
        <w:ind w:firstLine="0"/>
      </w:pPr>
      <w:r>
        <w:lastRenderedPageBreak/>
        <w:t>Paragraph to Short</w:t>
      </w:r>
      <w:r>
        <w:rPr>
          <w:spacing w:val="-3"/>
        </w:rPr>
        <w:t xml:space="preserve"> </w:t>
      </w:r>
      <w:r>
        <w:t>Essay</w:t>
      </w:r>
    </w:p>
    <w:p w:rsidR="00760992" w:rsidRDefault="00760992" w:rsidP="00760992">
      <w:pPr>
        <w:pStyle w:val="ListParagraph"/>
        <w:numPr>
          <w:ilvl w:val="0"/>
          <w:numId w:val="3"/>
        </w:numPr>
        <w:tabs>
          <w:tab w:val="left" w:pos="800"/>
        </w:tabs>
        <w:spacing w:line="252" w:lineRule="exact"/>
        <w:ind w:firstLine="0"/>
      </w:pPr>
      <w:r>
        <w:t>Descriptive</w:t>
      </w:r>
      <w:r>
        <w:rPr>
          <w:spacing w:val="-1"/>
        </w:rPr>
        <w:t xml:space="preserve"> </w:t>
      </w:r>
      <w:r>
        <w:t>Essays</w:t>
      </w:r>
    </w:p>
    <w:p w:rsidR="00760992" w:rsidRDefault="00760992" w:rsidP="00760992">
      <w:pPr>
        <w:pStyle w:val="ListParagraph"/>
        <w:numPr>
          <w:ilvl w:val="0"/>
          <w:numId w:val="3"/>
        </w:numPr>
        <w:tabs>
          <w:tab w:val="left" w:pos="800"/>
        </w:tabs>
        <w:spacing w:line="252" w:lineRule="exact"/>
        <w:ind w:firstLine="0"/>
      </w:pPr>
      <w:r>
        <w:t>Narrative</w:t>
      </w:r>
      <w:r>
        <w:rPr>
          <w:spacing w:val="-1"/>
        </w:rPr>
        <w:t xml:space="preserve"> </w:t>
      </w:r>
      <w:r>
        <w:t>Essays</w:t>
      </w:r>
    </w:p>
    <w:p w:rsidR="00760992" w:rsidRDefault="00760992" w:rsidP="00760992">
      <w:pPr>
        <w:pStyle w:val="ListParagraph"/>
        <w:numPr>
          <w:ilvl w:val="0"/>
          <w:numId w:val="3"/>
        </w:numPr>
        <w:tabs>
          <w:tab w:val="left" w:pos="800"/>
        </w:tabs>
        <w:spacing w:before="1" w:line="252" w:lineRule="exact"/>
        <w:ind w:firstLine="0"/>
      </w:pPr>
      <w:r>
        <w:t>Opinion</w:t>
      </w:r>
      <w:r>
        <w:rPr>
          <w:spacing w:val="-1"/>
        </w:rPr>
        <w:t xml:space="preserve"> </w:t>
      </w:r>
      <w:r>
        <w:t>Essays</w:t>
      </w:r>
    </w:p>
    <w:p w:rsidR="00760992" w:rsidRDefault="00760992" w:rsidP="00760992">
      <w:pPr>
        <w:pStyle w:val="ListParagraph"/>
        <w:numPr>
          <w:ilvl w:val="0"/>
          <w:numId w:val="3"/>
        </w:numPr>
        <w:tabs>
          <w:tab w:val="left" w:pos="800"/>
        </w:tabs>
        <w:spacing w:line="252" w:lineRule="exact"/>
        <w:ind w:firstLine="0"/>
      </w:pPr>
      <w:r>
        <w:t>Comparison and Contrast Essays</w:t>
      </w:r>
    </w:p>
    <w:p w:rsidR="00760992" w:rsidRDefault="00760992" w:rsidP="00760992">
      <w:pPr>
        <w:pStyle w:val="ListParagraph"/>
        <w:numPr>
          <w:ilvl w:val="0"/>
          <w:numId w:val="3"/>
        </w:numPr>
        <w:tabs>
          <w:tab w:val="left" w:pos="800"/>
        </w:tabs>
        <w:spacing w:before="2"/>
        <w:ind w:right="7721" w:firstLine="0"/>
      </w:pPr>
      <w:r>
        <w:t>Cause and Effect Essays 7)</w:t>
      </w:r>
    </w:p>
    <w:p w:rsidR="00760992" w:rsidRDefault="00760992" w:rsidP="00760992">
      <w:pPr>
        <w:pStyle w:val="Heading5"/>
        <w:spacing w:before="2"/>
      </w:pPr>
      <w:r>
        <w:t>Prescribed Book</w:t>
      </w:r>
    </w:p>
    <w:p w:rsidR="00760992" w:rsidRDefault="00760992" w:rsidP="00760992">
      <w:pPr>
        <w:spacing w:before="35"/>
        <w:ind w:left="440"/>
      </w:pPr>
      <w:proofErr w:type="gramStart"/>
      <w:r>
        <w:t>Savage, Alice, and Patricia Mayer.</w:t>
      </w:r>
      <w:proofErr w:type="gramEnd"/>
      <w:r>
        <w:t xml:space="preserve"> </w:t>
      </w:r>
      <w:r>
        <w:rPr>
          <w:b/>
          <w:i/>
        </w:rPr>
        <w:t xml:space="preserve">Effective Academic Writing 2: The Short Essay. </w:t>
      </w:r>
      <w:proofErr w:type="gramStart"/>
      <w:r>
        <w:t>Essay.</w:t>
      </w:r>
      <w:proofErr w:type="gramEnd"/>
      <w:r>
        <w:t xml:space="preserve"> Oxford: OUP 2005.</w:t>
      </w:r>
    </w:p>
    <w:p w:rsidR="00760992" w:rsidRDefault="00760992" w:rsidP="00760992">
      <w:pPr>
        <w:pStyle w:val="Heading4"/>
        <w:spacing w:before="43"/>
      </w:pPr>
      <w:r>
        <w:t>Unit 3: Reading for Writing (Weightage 30%)</w:t>
      </w:r>
    </w:p>
    <w:p w:rsidR="00760992" w:rsidRDefault="00760992" w:rsidP="00760992">
      <w:pPr>
        <w:pStyle w:val="BodyText"/>
        <w:spacing w:before="32"/>
        <w:ind w:left="440"/>
      </w:pPr>
      <w:r>
        <w:t>This component of the course carries carry 40 marks.</w:t>
      </w:r>
    </w:p>
    <w:p w:rsidR="00760992" w:rsidRDefault="00760992" w:rsidP="00760992">
      <w:pPr>
        <w:pStyle w:val="ListParagraph"/>
        <w:numPr>
          <w:ilvl w:val="0"/>
          <w:numId w:val="4"/>
        </w:numPr>
        <w:tabs>
          <w:tab w:val="left" w:pos="800"/>
        </w:tabs>
        <w:spacing w:before="38"/>
      </w:pPr>
      <w:r>
        <w:t>Introduction to the Topic, Reading, and</w:t>
      </w:r>
      <w:r>
        <w:rPr>
          <w:spacing w:val="-6"/>
        </w:rPr>
        <w:t xml:space="preserve"> </w:t>
      </w:r>
      <w:r>
        <w:t>Discussion</w:t>
      </w:r>
    </w:p>
    <w:p w:rsidR="00760992" w:rsidRDefault="00760992" w:rsidP="00760992">
      <w:pPr>
        <w:pStyle w:val="ListParagraph"/>
        <w:numPr>
          <w:ilvl w:val="1"/>
          <w:numId w:val="4"/>
        </w:numPr>
        <w:tabs>
          <w:tab w:val="left" w:pos="1160"/>
        </w:tabs>
        <w:spacing w:line="269" w:lineRule="exact"/>
      </w:pPr>
      <w:r>
        <w:t>Reflection</w:t>
      </w:r>
    </w:p>
    <w:p w:rsidR="00760992" w:rsidRDefault="00760992" w:rsidP="00760992">
      <w:pPr>
        <w:pStyle w:val="ListParagraph"/>
        <w:numPr>
          <w:ilvl w:val="1"/>
          <w:numId w:val="4"/>
        </w:numPr>
        <w:tabs>
          <w:tab w:val="left" w:pos="1160"/>
        </w:tabs>
        <w:spacing w:line="269" w:lineRule="exact"/>
      </w:pPr>
      <w:r>
        <w:t>Discussion</w:t>
      </w:r>
    </w:p>
    <w:p w:rsidR="00760992" w:rsidRDefault="00760992" w:rsidP="00760992">
      <w:pPr>
        <w:pStyle w:val="ListParagraph"/>
        <w:numPr>
          <w:ilvl w:val="1"/>
          <w:numId w:val="4"/>
        </w:numPr>
        <w:tabs>
          <w:tab w:val="left" w:pos="1160"/>
        </w:tabs>
        <w:spacing w:line="269" w:lineRule="exact"/>
      </w:pPr>
      <w:r>
        <w:t>Preparing to</w:t>
      </w:r>
      <w:r>
        <w:rPr>
          <w:spacing w:val="-5"/>
        </w:rPr>
        <w:t xml:space="preserve"> </w:t>
      </w:r>
      <w:r>
        <w:t>read</w:t>
      </w:r>
    </w:p>
    <w:p w:rsidR="00760992" w:rsidRDefault="00760992" w:rsidP="00760992">
      <w:pPr>
        <w:pStyle w:val="ListParagraph"/>
        <w:numPr>
          <w:ilvl w:val="1"/>
          <w:numId w:val="4"/>
        </w:numPr>
        <w:tabs>
          <w:tab w:val="left" w:pos="1160"/>
        </w:tabs>
        <w:spacing w:line="269" w:lineRule="exact"/>
      </w:pPr>
      <w:r>
        <w:t>Reading for overall</w:t>
      </w:r>
      <w:r>
        <w:rPr>
          <w:spacing w:val="-2"/>
        </w:rPr>
        <w:t xml:space="preserve"> </w:t>
      </w:r>
      <w:r>
        <w:t>meaning</w:t>
      </w:r>
    </w:p>
    <w:p w:rsidR="00760992" w:rsidRDefault="00760992" w:rsidP="00760992">
      <w:pPr>
        <w:pStyle w:val="ListParagraph"/>
        <w:numPr>
          <w:ilvl w:val="1"/>
          <w:numId w:val="4"/>
        </w:numPr>
        <w:tabs>
          <w:tab w:val="left" w:pos="1160"/>
        </w:tabs>
        <w:spacing w:line="269" w:lineRule="exact"/>
      </w:pPr>
      <w:r>
        <w:t>Reading for more</w:t>
      </w:r>
      <w:r>
        <w:rPr>
          <w:spacing w:val="-3"/>
        </w:rPr>
        <w:t xml:space="preserve"> </w:t>
      </w:r>
      <w:r>
        <w:t>detail</w:t>
      </w:r>
    </w:p>
    <w:p w:rsidR="00760992" w:rsidRDefault="00760992" w:rsidP="00760992">
      <w:pPr>
        <w:pStyle w:val="ListParagraph"/>
        <w:numPr>
          <w:ilvl w:val="0"/>
          <w:numId w:val="4"/>
        </w:numPr>
        <w:tabs>
          <w:tab w:val="left" w:pos="800"/>
        </w:tabs>
        <w:spacing w:line="252" w:lineRule="exact"/>
      </w:pPr>
      <w:r>
        <w:t>Personal Written</w:t>
      </w:r>
      <w:r>
        <w:rPr>
          <w:spacing w:val="-2"/>
        </w:rPr>
        <w:t xml:space="preserve"> </w:t>
      </w:r>
      <w:r>
        <w:t>Response</w:t>
      </w:r>
    </w:p>
    <w:p w:rsidR="00760992" w:rsidRDefault="00760992" w:rsidP="00760992">
      <w:pPr>
        <w:pStyle w:val="ListParagraph"/>
        <w:numPr>
          <w:ilvl w:val="1"/>
          <w:numId w:val="4"/>
        </w:numPr>
        <w:tabs>
          <w:tab w:val="left" w:pos="1160"/>
        </w:tabs>
        <w:spacing w:line="268" w:lineRule="exact"/>
      </w:pPr>
      <w:r>
        <w:t>Journals: a private</w:t>
      </w:r>
      <w:r>
        <w:rPr>
          <w:spacing w:val="-2"/>
        </w:rPr>
        <w:t xml:space="preserve"> </w:t>
      </w:r>
      <w:r>
        <w:t>audience</w:t>
      </w:r>
    </w:p>
    <w:p w:rsidR="00760992" w:rsidRDefault="00760992" w:rsidP="00760992">
      <w:pPr>
        <w:pStyle w:val="ListParagraph"/>
        <w:numPr>
          <w:ilvl w:val="1"/>
          <w:numId w:val="4"/>
        </w:numPr>
        <w:tabs>
          <w:tab w:val="left" w:pos="1160"/>
        </w:tabs>
        <w:spacing w:line="269" w:lineRule="exact"/>
      </w:pPr>
      <w:r>
        <w:t>Shared</w:t>
      </w:r>
      <w:r>
        <w:rPr>
          <w:spacing w:val="-3"/>
        </w:rPr>
        <w:t xml:space="preserve"> </w:t>
      </w:r>
      <w:r>
        <w:t>writing</w:t>
      </w:r>
    </w:p>
    <w:p w:rsidR="00760992" w:rsidRDefault="00760992" w:rsidP="00760992">
      <w:pPr>
        <w:pStyle w:val="ListParagraph"/>
        <w:numPr>
          <w:ilvl w:val="1"/>
          <w:numId w:val="4"/>
        </w:numPr>
        <w:tabs>
          <w:tab w:val="left" w:pos="1160"/>
        </w:tabs>
        <w:spacing w:line="269" w:lineRule="exact"/>
      </w:pPr>
      <w:r>
        <w:t>Feedback on student</w:t>
      </w:r>
      <w:r>
        <w:rPr>
          <w:spacing w:val="-4"/>
        </w:rPr>
        <w:t xml:space="preserve"> </w:t>
      </w:r>
      <w:r>
        <w:t>writing</w:t>
      </w:r>
    </w:p>
    <w:p w:rsidR="00760992" w:rsidRDefault="00760992" w:rsidP="00760992">
      <w:pPr>
        <w:pStyle w:val="ListParagraph"/>
        <w:numPr>
          <w:ilvl w:val="0"/>
          <w:numId w:val="4"/>
        </w:numPr>
        <w:tabs>
          <w:tab w:val="left" w:pos="800"/>
        </w:tabs>
        <w:spacing w:before="1" w:line="252" w:lineRule="exact"/>
      </w:pPr>
      <w:r>
        <w:t>Further Reading, Writing, and</w:t>
      </w:r>
      <w:r>
        <w:rPr>
          <w:spacing w:val="-1"/>
        </w:rPr>
        <w:t xml:space="preserve"> </w:t>
      </w:r>
      <w:r>
        <w:t>Discussion</w:t>
      </w:r>
    </w:p>
    <w:p w:rsidR="00760992" w:rsidRDefault="00760992" w:rsidP="00760992">
      <w:pPr>
        <w:pStyle w:val="ListParagraph"/>
        <w:numPr>
          <w:ilvl w:val="1"/>
          <w:numId w:val="4"/>
        </w:numPr>
        <w:tabs>
          <w:tab w:val="left" w:pos="1160"/>
        </w:tabs>
        <w:spacing w:line="268" w:lineRule="exact"/>
      </w:pPr>
      <w:r>
        <w:t>Preparing to</w:t>
      </w:r>
      <w:r>
        <w:rPr>
          <w:spacing w:val="-5"/>
        </w:rPr>
        <w:t xml:space="preserve"> </w:t>
      </w:r>
      <w:r>
        <w:t>read</w:t>
      </w:r>
    </w:p>
    <w:p w:rsidR="00760992" w:rsidRDefault="00760992" w:rsidP="00760992">
      <w:pPr>
        <w:pStyle w:val="ListParagraph"/>
        <w:numPr>
          <w:ilvl w:val="1"/>
          <w:numId w:val="4"/>
        </w:numPr>
        <w:tabs>
          <w:tab w:val="left" w:pos="1160"/>
        </w:tabs>
        <w:spacing w:line="269" w:lineRule="exact"/>
      </w:pPr>
      <w:r>
        <w:t>Reading for overall</w:t>
      </w:r>
      <w:r>
        <w:rPr>
          <w:spacing w:val="-2"/>
        </w:rPr>
        <w:t xml:space="preserve"> </w:t>
      </w:r>
      <w:r>
        <w:t>meaning</w:t>
      </w:r>
    </w:p>
    <w:p w:rsidR="00760992" w:rsidRDefault="00760992" w:rsidP="00760992">
      <w:pPr>
        <w:pStyle w:val="ListParagraph"/>
        <w:numPr>
          <w:ilvl w:val="1"/>
          <w:numId w:val="4"/>
        </w:numPr>
        <w:tabs>
          <w:tab w:val="left" w:pos="1160"/>
        </w:tabs>
        <w:spacing w:line="269" w:lineRule="exact"/>
      </w:pPr>
      <w:r>
        <w:t>Reading for more</w:t>
      </w:r>
      <w:r>
        <w:rPr>
          <w:spacing w:val="-3"/>
        </w:rPr>
        <w:t xml:space="preserve"> </w:t>
      </w:r>
      <w:r>
        <w:t>detail</w:t>
      </w:r>
    </w:p>
    <w:p w:rsidR="00760992" w:rsidRDefault="00760992" w:rsidP="00760992">
      <w:pPr>
        <w:pStyle w:val="ListParagraph"/>
        <w:numPr>
          <w:ilvl w:val="1"/>
          <w:numId w:val="4"/>
        </w:numPr>
        <w:tabs>
          <w:tab w:val="left" w:pos="1160"/>
        </w:tabs>
        <w:spacing w:line="269" w:lineRule="exact"/>
      </w:pPr>
      <w:r>
        <w:t>Helping each other</w:t>
      </w:r>
      <w:r>
        <w:rPr>
          <w:spacing w:val="-3"/>
        </w:rPr>
        <w:t xml:space="preserve"> </w:t>
      </w:r>
      <w:r>
        <w:t>understand</w:t>
      </w:r>
    </w:p>
    <w:p w:rsidR="00760992" w:rsidRDefault="00760992" w:rsidP="00760992">
      <w:pPr>
        <w:pStyle w:val="ListParagraph"/>
        <w:numPr>
          <w:ilvl w:val="1"/>
          <w:numId w:val="4"/>
        </w:numPr>
        <w:tabs>
          <w:tab w:val="left" w:pos="1160"/>
        </w:tabs>
        <w:spacing w:line="269" w:lineRule="exact"/>
      </w:pPr>
      <w:r>
        <w:t>Discussion: Critical</w:t>
      </w:r>
      <w:r>
        <w:rPr>
          <w:spacing w:val="-1"/>
        </w:rPr>
        <w:t xml:space="preserve"> </w:t>
      </w:r>
      <w:r>
        <w:t>thinking</w:t>
      </w:r>
    </w:p>
    <w:p w:rsidR="00760992" w:rsidRDefault="00760992" w:rsidP="00760992">
      <w:pPr>
        <w:pStyle w:val="ListParagraph"/>
        <w:numPr>
          <w:ilvl w:val="0"/>
          <w:numId w:val="4"/>
        </w:numPr>
        <w:tabs>
          <w:tab w:val="left" w:pos="800"/>
        </w:tabs>
        <w:spacing w:before="1"/>
      </w:pPr>
      <w:r>
        <w:t>Focus on Writing</w:t>
      </w:r>
      <w:r>
        <w:rPr>
          <w:spacing w:val="-5"/>
        </w:rPr>
        <w:t xml:space="preserve"> </w:t>
      </w:r>
      <w:r>
        <w:t>Skills</w:t>
      </w:r>
    </w:p>
    <w:p w:rsidR="00760992" w:rsidRDefault="00760992" w:rsidP="00760992">
      <w:pPr>
        <w:pStyle w:val="ListParagraph"/>
        <w:numPr>
          <w:ilvl w:val="1"/>
          <w:numId w:val="4"/>
        </w:numPr>
        <w:tabs>
          <w:tab w:val="left" w:pos="1160"/>
        </w:tabs>
        <w:spacing w:line="269" w:lineRule="exact"/>
      </w:pPr>
      <w:r>
        <w:t>Using other's</w:t>
      </w:r>
      <w:r>
        <w:rPr>
          <w:spacing w:val="-3"/>
        </w:rPr>
        <w:t xml:space="preserve"> </w:t>
      </w:r>
      <w:r>
        <w:t>writing</w:t>
      </w:r>
    </w:p>
    <w:p w:rsidR="00760992" w:rsidRDefault="00760992" w:rsidP="00760992">
      <w:pPr>
        <w:pStyle w:val="ListParagraph"/>
        <w:numPr>
          <w:ilvl w:val="1"/>
          <w:numId w:val="4"/>
        </w:numPr>
        <w:tabs>
          <w:tab w:val="left" w:pos="1160"/>
        </w:tabs>
        <w:spacing w:line="269" w:lineRule="exact"/>
      </w:pPr>
      <w:r>
        <w:t>Meeting reader</w:t>
      </w:r>
      <w:r>
        <w:rPr>
          <w:spacing w:val="-3"/>
        </w:rPr>
        <w:t xml:space="preserve"> </w:t>
      </w:r>
      <w:r>
        <w:t>expectations</w:t>
      </w:r>
    </w:p>
    <w:p w:rsidR="00760992" w:rsidRDefault="00760992" w:rsidP="00760992">
      <w:pPr>
        <w:pStyle w:val="ListParagraph"/>
        <w:numPr>
          <w:ilvl w:val="1"/>
          <w:numId w:val="4"/>
        </w:numPr>
        <w:tabs>
          <w:tab w:val="left" w:pos="1160"/>
        </w:tabs>
        <w:spacing w:line="269" w:lineRule="exact"/>
      </w:pPr>
      <w:r>
        <w:t>Sentence</w:t>
      </w:r>
      <w:r>
        <w:rPr>
          <w:spacing w:val="-1"/>
        </w:rPr>
        <w:t xml:space="preserve"> </w:t>
      </w:r>
      <w:r>
        <w:t>grammar</w:t>
      </w:r>
    </w:p>
    <w:p w:rsidR="00760992" w:rsidRDefault="00760992" w:rsidP="00760992">
      <w:pPr>
        <w:pStyle w:val="ListParagraph"/>
        <w:numPr>
          <w:ilvl w:val="0"/>
          <w:numId w:val="4"/>
        </w:numPr>
        <w:tabs>
          <w:tab w:val="left" w:pos="800"/>
        </w:tabs>
        <w:spacing w:line="252" w:lineRule="exact"/>
      </w:pPr>
      <w:r>
        <w:t>Formal on Writing</w:t>
      </w:r>
      <w:r>
        <w:rPr>
          <w:spacing w:val="-2"/>
        </w:rPr>
        <w:t xml:space="preserve"> </w:t>
      </w:r>
      <w:r>
        <w:t>Skills</w:t>
      </w:r>
    </w:p>
    <w:p w:rsidR="00760992" w:rsidRDefault="00760992" w:rsidP="00760992">
      <w:pPr>
        <w:pStyle w:val="ListParagraph"/>
        <w:numPr>
          <w:ilvl w:val="1"/>
          <w:numId w:val="4"/>
        </w:numPr>
        <w:tabs>
          <w:tab w:val="left" w:pos="1160"/>
        </w:tabs>
        <w:spacing w:line="268" w:lineRule="exact"/>
      </w:pPr>
      <w:r>
        <w:t>Writing</w:t>
      </w:r>
      <w:r>
        <w:rPr>
          <w:spacing w:val="-3"/>
        </w:rPr>
        <w:t xml:space="preserve"> </w:t>
      </w:r>
      <w:r>
        <w:t>topics</w:t>
      </w:r>
    </w:p>
    <w:p w:rsidR="00760992" w:rsidRDefault="00760992" w:rsidP="00760992">
      <w:pPr>
        <w:pStyle w:val="ListParagraph"/>
        <w:numPr>
          <w:ilvl w:val="1"/>
          <w:numId w:val="4"/>
        </w:numPr>
        <w:tabs>
          <w:tab w:val="left" w:pos="1160"/>
        </w:tabs>
        <w:spacing w:line="269" w:lineRule="exact"/>
      </w:pPr>
      <w:r>
        <w:t>Generating</w:t>
      </w:r>
      <w:r>
        <w:rPr>
          <w:spacing w:val="-2"/>
        </w:rPr>
        <w:t xml:space="preserve"> </w:t>
      </w:r>
      <w:r>
        <w:t>ideas</w:t>
      </w:r>
    </w:p>
    <w:p w:rsidR="00760992" w:rsidRDefault="00760992" w:rsidP="00760992">
      <w:pPr>
        <w:pStyle w:val="ListParagraph"/>
        <w:numPr>
          <w:ilvl w:val="1"/>
          <w:numId w:val="4"/>
        </w:numPr>
        <w:tabs>
          <w:tab w:val="left" w:pos="1160"/>
        </w:tabs>
        <w:spacing w:line="269" w:lineRule="exact"/>
      </w:pPr>
      <w:r>
        <w:t>Expanding student point of</w:t>
      </w:r>
      <w:r>
        <w:rPr>
          <w:spacing w:val="-5"/>
        </w:rPr>
        <w:t xml:space="preserve"> </w:t>
      </w:r>
      <w:r>
        <w:t>view</w:t>
      </w:r>
    </w:p>
    <w:p w:rsidR="00760992" w:rsidRDefault="00760992" w:rsidP="00760992">
      <w:pPr>
        <w:pStyle w:val="ListParagraph"/>
        <w:numPr>
          <w:ilvl w:val="1"/>
          <w:numId w:val="4"/>
        </w:numPr>
        <w:tabs>
          <w:tab w:val="left" w:pos="1160"/>
        </w:tabs>
        <w:spacing w:line="269" w:lineRule="exact"/>
      </w:pPr>
      <w:r>
        <w:t>Initial drafts</w:t>
      </w:r>
    </w:p>
    <w:p w:rsidR="00760992" w:rsidRDefault="00760992" w:rsidP="00760992">
      <w:pPr>
        <w:pStyle w:val="ListParagraph"/>
        <w:numPr>
          <w:ilvl w:val="1"/>
          <w:numId w:val="4"/>
        </w:numPr>
        <w:tabs>
          <w:tab w:val="left" w:pos="1160"/>
        </w:tabs>
        <w:spacing w:line="269" w:lineRule="exact"/>
      </w:pPr>
      <w:r>
        <w:t>Review, revision, and</w:t>
      </w:r>
      <w:r>
        <w:rPr>
          <w:spacing w:val="-1"/>
        </w:rPr>
        <w:t xml:space="preserve"> </w:t>
      </w:r>
      <w:r>
        <w:t>assessment</w:t>
      </w:r>
    </w:p>
    <w:p w:rsidR="00760992" w:rsidRDefault="00760992" w:rsidP="00760992">
      <w:pPr>
        <w:pStyle w:val="ListParagraph"/>
        <w:numPr>
          <w:ilvl w:val="0"/>
          <w:numId w:val="4"/>
        </w:numPr>
        <w:tabs>
          <w:tab w:val="left" w:pos="800"/>
        </w:tabs>
        <w:spacing w:before="1" w:line="252" w:lineRule="exact"/>
      </w:pPr>
      <w:r>
        <w:t>Grammar and</w:t>
      </w:r>
      <w:r>
        <w:rPr>
          <w:spacing w:val="-1"/>
        </w:rPr>
        <w:t xml:space="preserve"> </w:t>
      </w:r>
      <w:r>
        <w:t>Punctuation</w:t>
      </w:r>
    </w:p>
    <w:p w:rsidR="00760992" w:rsidRDefault="00760992" w:rsidP="00760992">
      <w:pPr>
        <w:pStyle w:val="ListParagraph"/>
        <w:numPr>
          <w:ilvl w:val="1"/>
          <w:numId w:val="4"/>
        </w:numPr>
        <w:tabs>
          <w:tab w:val="left" w:pos="1160"/>
        </w:tabs>
        <w:spacing w:line="268" w:lineRule="exact"/>
      </w:pPr>
      <w:r>
        <w:t>Sentence Structure</w:t>
      </w:r>
    </w:p>
    <w:p w:rsidR="00760992" w:rsidRDefault="00760992" w:rsidP="00760992">
      <w:pPr>
        <w:pStyle w:val="ListParagraph"/>
        <w:numPr>
          <w:ilvl w:val="1"/>
          <w:numId w:val="4"/>
        </w:numPr>
        <w:tabs>
          <w:tab w:val="left" w:pos="1160"/>
        </w:tabs>
        <w:spacing w:line="269" w:lineRule="exact"/>
      </w:pPr>
      <w:r>
        <w:t>Relative</w:t>
      </w:r>
      <w:r>
        <w:rPr>
          <w:spacing w:val="-1"/>
        </w:rPr>
        <w:t xml:space="preserve"> </w:t>
      </w:r>
      <w:r>
        <w:t>Clauses</w:t>
      </w:r>
    </w:p>
    <w:p w:rsidR="00760992" w:rsidRDefault="00760992" w:rsidP="00760992">
      <w:pPr>
        <w:pStyle w:val="ListParagraph"/>
        <w:numPr>
          <w:ilvl w:val="1"/>
          <w:numId w:val="4"/>
        </w:numPr>
        <w:tabs>
          <w:tab w:val="left" w:pos="1160"/>
        </w:tabs>
        <w:spacing w:line="269" w:lineRule="exact"/>
      </w:pPr>
      <w:r>
        <w:t>Word</w:t>
      </w:r>
      <w:r>
        <w:rPr>
          <w:spacing w:val="-1"/>
        </w:rPr>
        <w:t xml:space="preserve"> </w:t>
      </w:r>
      <w:r>
        <w:t>Order</w:t>
      </w:r>
    </w:p>
    <w:p w:rsidR="00760992" w:rsidRDefault="00760992" w:rsidP="00760992">
      <w:pPr>
        <w:pStyle w:val="ListParagraph"/>
        <w:numPr>
          <w:ilvl w:val="1"/>
          <w:numId w:val="4"/>
        </w:numPr>
        <w:tabs>
          <w:tab w:val="left" w:pos="1160"/>
        </w:tabs>
        <w:spacing w:line="269" w:lineRule="exact"/>
      </w:pPr>
      <w:r>
        <w:t>Adjectives and</w:t>
      </w:r>
      <w:r>
        <w:rPr>
          <w:spacing w:val="-1"/>
        </w:rPr>
        <w:t xml:space="preserve"> </w:t>
      </w:r>
      <w:r>
        <w:t>Adverbs</w:t>
      </w:r>
    </w:p>
    <w:p w:rsidR="00760992" w:rsidRDefault="00760992" w:rsidP="00760992">
      <w:pPr>
        <w:pStyle w:val="ListParagraph"/>
        <w:numPr>
          <w:ilvl w:val="1"/>
          <w:numId w:val="4"/>
        </w:numPr>
        <w:tabs>
          <w:tab w:val="left" w:pos="1160"/>
        </w:tabs>
        <w:spacing w:line="269" w:lineRule="exact"/>
      </w:pPr>
      <w:r>
        <w:t>Punctuation</w:t>
      </w:r>
    </w:p>
    <w:p w:rsidR="00760992" w:rsidRDefault="00760992" w:rsidP="00760992">
      <w:pPr>
        <w:pStyle w:val="BodyText"/>
        <w:spacing w:before="1"/>
        <w:ind w:left="440"/>
      </w:pPr>
      <w:r>
        <w:t>Complete Essay Assessment Checklist</w:t>
      </w:r>
    </w:p>
    <w:p w:rsidR="00760992" w:rsidRDefault="00760992" w:rsidP="00760992">
      <w:pPr>
        <w:pStyle w:val="BodyText"/>
        <w:spacing w:before="2"/>
        <w:rPr>
          <w:sz w:val="21"/>
        </w:rPr>
      </w:pPr>
    </w:p>
    <w:p w:rsidR="00760992" w:rsidRDefault="00760992" w:rsidP="00760992">
      <w:pPr>
        <w:pStyle w:val="Heading5"/>
      </w:pPr>
      <w:r>
        <w:t>Prescribed Book</w:t>
      </w:r>
    </w:p>
    <w:p w:rsidR="00760992" w:rsidRDefault="00760992" w:rsidP="00760992">
      <w:pPr>
        <w:spacing w:before="33" w:line="276" w:lineRule="auto"/>
        <w:ind w:left="1700" w:right="491" w:hanging="1260"/>
      </w:pPr>
      <w:proofErr w:type="spellStart"/>
      <w:r>
        <w:t>Smalzer</w:t>
      </w:r>
      <w:proofErr w:type="spellEnd"/>
      <w:r>
        <w:t xml:space="preserve">, William R. </w:t>
      </w:r>
      <w:r>
        <w:rPr>
          <w:b/>
          <w:i/>
        </w:rPr>
        <w:t xml:space="preserve">Write to be Read: Reading, Reflection, and Writing. </w:t>
      </w:r>
      <w:proofErr w:type="gramStart"/>
      <w:r>
        <w:t>Second Edition.</w:t>
      </w:r>
      <w:proofErr w:type="gramEnd"/>
      <w:r>
        <w:t xml:space="preserve"> Cambridge: CUP, 2005.</w:t>
      </w:r>
    </w:p>
    <w:p w:rsidR="00760992" w:rsidRDefault="00760992" w:rsidP="00760992">
      <w:pPr>
        <w:pStyle w:val="Heading4"/>
        <w:spacing w:before="70"/>
        <w:jc w:val="both"/>
      </w:pPr>
      <w:r>
        <w:t>Unit 4: Style (Weightage 15%)</w:t>
      </w:r>
    </w:p>
    <w:p w:rsidR="00760992" w:rsidRDefault="00760992" w:rsidP="00760992">
      <w:pPr>
        <w:pStyle w:val="BodyText"/>
        <w:spacing w:before="32"/>
        <w:ind w:left="440"/>
        <w:jc w:val="both"/>
      </w:pPr>
      <w:r>
        <w:t>This component of the course carries carry 15 marks.</w:t>
      </w:r>
    </w:p>
    <w:p w:rsidR="00760992" w:rsidRDefault="00760992" w:rsidP="00760992">
      <w:pPr>
        <w:pStyle w:val="ListParagraph"/>
        <w:numPr>
          <w:ilvl w:val="0"/>
          <w:numId w:val="5"/>
        </w:numPr>
        <w:tabs>
          <w:tab w:val="left" w:pos="800"/>
        </w:tabs>
        <w:spacing w:before="38" w:line="252" w:lineRule="exact"/>
        <w:jc w:val="both"/>
      </w:pPr>
      <w:r>
        <w:t>Choosing le most</w:t>
      </w:r>
      <w:r>
        <w:rPr>
          <w:spacing w:val="-5"/>
        </w:rPr>
        <w:t xml:space="preserve"> </w:t>
      </w:r>
      <w:proofErr w:type="spellStart"/>
      <w:r>
        <w:t>juste</w:t>
      </w:r>
      <w:proofErr w:type="spellEnd"/>
    </w:p>
    <w:p w:rsidR="00760992" w:rsidRDefault="00760992" w:rsidP="00760992">
      <w:pPr>
        <w:pStyle w:val="ListParagraph"/>
        <w:numPr>
          <w:ilvl w:val="0"/>
          <w:numId w:val="5"/>
        </w:numPr>
        <w:tabs>
          <w:tab w:val="left" w:pos="800"/>
        </w:tabs>
        <w:spacing w:line="252" w:lineRule="exact"/>
        <w:jc w:val="both"/>
      </w:pPr>
      <w:r>
        <w:t>Following and flouting</w:t>
      </w:r>
      <w:r>
        <w:rPr>
          <w:spacing w:val="-4"/>
        </w:rPr>
        <w:t xml:space="preserve"> </w:t>
      </w:r>
      <w:r>
        <w:t>conventions</w:t>
      </w:r>
    </w:p>
    <w:p w:rsidR="00760992" w:rsidRDefault="00760992" w:rsidP="00760992">
      <w:pPr>
        <w:pStyle w:val="ListParagraph"/>
        <w:numPr>
          <w:ilvl w:val="0"/>
          <w:numId w:val="5"/>
        </w:numPr>
        <w:tabs>
          <w:tab w:val="left" w:pos="800"/>
        </w:tabs>
        <w:spacing w:before="1" w:line="252" w:lineRule="exact"/>
        <w:jc w:val="both"/>
      </w:pPr>
      <w:r>
        <w:t>Live and dead</w:t>
      </w:r>
      <w:r>
        <w:rPr>
          <w:spacing w:val="-1"/>
        </w:rPr>
        <w:t xml:space="preserve"> </w:t>
      </w:r>
      <w:r>
        <w:t>metaphors</w:t>
      </w:r>
    </w:p>
    <w:p w:rsidR="00760992" w:rsidRDefault="00760992" w:rsidP="00760992">
      <w:pPr>
        <w:pStyle w:val="ListParagraph"/>
        <w:numPr>
          <w:ilvl w:val="0"/>
          <w:numId w:val="5"/>
        </w:numPr>
        <w:tabs>
          <w:tab w:val="left" w:pos="800"/>
        </w:tabs>
        <w:spacing w:line="252" w:lineRule="exact"/>
        <w:jc w:val="both"/>
      </w:pPr>
      <w:r>
        <w:lastRenderedPageBreak/>
        <w:t>Patterns of words in a</w:t>
      </w:r>
      <w:r>
        <w:rPr>
          <w:spacing w:val="-6"/>
        </w:rPr>
        <w:t xml:space="preserve"> </w:t>
      </w:r>
      <w:r>
        <w:t>text</w:t>
      </w:r>
    </w:p>
    <w:p w:rsidR="00760992" w:rsidRDefault="00760992" w:rsidP="00760992">
      <w:pPr>
        <w:pStyle w:val="ListParagraph"/>
        <w:numPr>
          <w:ilvl w:val="0"/>
          <w:numId w:val="5"/>
        </w:numPr>
        <w:tabs>
          <w:tab w:val="left" w:pos="800"/>
        </w:tabs>
        <w:spacing w:before="1" w:line="252" w:lineRule="exact"/>
        <w:jc w:val="both"/>
      </w:pPr>
      <w:r>
        <w:t>Patterns of grammar in a</w:t>
      </w:r>
      <w:r>
        <w:rPr>
          <w:spacing w:val="-1"/>
        </w:rPr>
        <w:t xml:space="preserve"> </w:t>
      </w:r>
      <w:r>
        <w:t>text</w:t>
      </w:r>
    </w:p>
    <w:p w:rsidR="00760992" w:rsidRDefault="00760992" w:rsidP="00760992">
      <w:pPr>
        <w:pStyle w:val="ListParagraph"/>
        <w:numPr>
          <w:ilvl w:val="0"/>
          <w:numId w:val="5"/>
        </w:numPr>
        <w:tabs>
          <w:tab w:val="left" w:pos="800"/>
        </w:tabs>
        <w:spacing w:line="252" w:lineRule="exact"/>
        <w:jc w:val="both"/>
      </w:pPr>
      <w:r>
        <w:t>The textual orchestration of</w:t>
      </w:r>
      <w:r>
        <w:rPr>
          <w:spacing w:val="-4"/>
        </w:rPr>
        <w:t xml:space="preserve"> </w:t>
      </w:r>
      <w:r>
        <w:t>patterns</w:t>
      </w:r>
    </w:p>
    <w:p w:rsidR="00760992" w:rsidRDefault="00760992" w:rsidP="00760992">
      <w:pPr>
        <w:pStyle w:val="ListParagraph"/>
        <w:numPr>
          <w:ilvl w:val="0"/>
          <w:numId w:val="5"/>
        </w:numPr>
        <w:tabs>
          <w:tab w:val="left" w:pos="800"/>
        </w:tabs>
        <w:spacing w:line="252" w:lineRule="exact"/>
        <w:jc w:val="both"/>
      </w:pPr>
      <w:r>
        <w:t>The effects of the</w:t>
      </w:r>
      <w:r>
        <w:rPr>
          <w:spacing w:val="-6"/>
        </w:rPr>
        <w:t xml:space="preserve"> </w:t>
      </w:r>
      <w:r>
        <w:t>medium</w:t>
      </w:r>
    </w:p>
    <w:p w:rsidR="00760992" w:rsidRDefault="00760992" w:rsidP="00760992">
      <w:pPr>
        <w:pStyle w:val="ListParagraph"/>
        <w:numPr>
          <w:ilvl w:val="0"/>
          <w:numId w:val="5"/>
        </w:numPr>
        <w:tabs>
          <w:tab w:val="left" w:pos="800"/>
        </w:tabs>
        <w:spacing w:before="2" w:line="252" w:lineRule="exact"/>
        <w:jc w:val="both"/>
      </w:pPr>
      <w:r>
        <w:t>Sequences of words and</w:t>
      </w:r>
      <w:r>
        <w:rPr>
          <w:spacing w:val="-1"/>
        </w:rPr>
        <w:t xml:space="preserve"> </w:t>
      </w:r>
      <w:r>
        <w:t>events</w:t>
      </w:r>
    </w:p>
    <w:p w:rsidR="00760992" w:rsidRDefault="00760992" w:rsidP="00760992">
      <w:pPr>
        <w:pStyle w:val="ListParagraph"/>
        <w:numPr>
          <w:ilvl w:val="0"/>
          <w:numId w:val="5"/>
        </w:numPr>
        <w:tabs>
          <w:tab w:val="left" w:pos="800"/>
        </w:tabs>
        <w:spacing w:line="252" w:lineRule="exact"/>
        <w:jc w:val="both"/>
      </w:pPr>
      <w:r>
        <w:t>The selection of significant</w:t>
      </w:r>
      <w:r>
        <w:rPr>
          <w:spacing w:val="-6"/>
        </w:rPr>
        <w:t xml:space="preserve"> </w:t>
      </w:r>
      <w:r>
        <w:t>detail</w:t>
      </w:r>
    </w:p>
    <w:p w:rsidR="00760992" w:rsidRDefault="00760992" w:rsidP="00760992">
      <w:pPr>
        <w:pStyle w:val="ListParagraph"/>
        <w:numPr>
          <w:ilvl w:val="0"/>
          <w:numId w:val="5"/>
        </w:numPr>
        <w:tabs>
          <w:tab w:val="left" w:pos="800"/>
        </w:tabs>
        <w:spacing w:before="1" w:line="252" w:lineRule="exact"/>
        <w:jc w:val="both"/>
      </w:pPr>
      <w:r>
        <w:t>Personal attitude, involvement and</w:t>
      </w:r>
      <w:r>
        <w:rPr>
          <w:spacing w:val="-1"/>
        </w:rPr>
        <w:t xml:space="preserve"> </w:t>
      </w:r>
      <w:r>
        <w:t>emotion</w:t>
      </w:r>
    </w:p>
    <w:p w:rsidR="00760992" w:rsidRDefault="00760992" w:rsidP="00760992">
      <w:pPr>
        <w:pStyle w:val="ListParagraph"/>
        <w:numPr>
          <w:ilvl w:val="0"/>
          <w:numId w:val="5"/>
        </w:numPr>
        <w:tabs>
          <w:tab w:val="left" w:pos="800"/>
        </w:tabs>
        <w:spacing w:line="252" w:lineRule="exact"/>
        <w:jc w:val="both"/>
      </w:pPr>
      <w:r>
        <w:t>Style and</w:t>
      </w:r>
      <w:r>
        <w:rPr>
          <w:spacing w:val="-3"/>
        </w:rPr>
        <w:t xml:space="preserve"> </w:t>
      </w:r>
      <w:r>
        <w:t>ideology</w:t>
      </w:r>
    </w:p>
    <w:p w:rsidR="00760992" w:rsidRDefault="00760992" w:rsidP="00760992">
      <w:pPr>
        <w:pStyle w:val="ListParagraph"/>
        <w:numPr>
          <w:ilvl w:val="0"/>
          <w:numId w:val="5"/>
        </w:numPr>
        <w:tabs>
          <w:tab w:val="left" w:pos="800"/>
        </w:tabs>
        <w:spacing w:line="252" w:lineRule="exact"/>
        <w:jc w:val="both"/>
      </w:pPr>
      <w:r>
        <w:t>A note on the</w:t>
      </w:r>
      <w:r>
        <w:rPr>
          <w:spacing w:val="-3"/>
        </w:rPr>
        <w:t xml:space="preserve"> </w:t>
      </w:r>
      <w:r>
        <w:t>poetic</w:t>
      </w:r>
    </w:p>
    <w:p w:rsidR="00760992" w:rsidRDefault="00760992" w:rsidP="00760992">
      <w:pPr>
        <w:pStyle w:val="ListParagraph"/>
        <w:numPr>
          <w:ilvl w:val="0"/>
          <w:numId w:val="5"/>
        </w:numPr>
        <w:tabs>
          <w:tab w:val="left" w:pos="800"/>
        </w:tabs>
        <w:spacing w:before="2"/>
        <w:jc w:val="both"/>
      </w:pPr>
      <w:r>
        <w:t>Suggestions for</w:t>
      </w:r>
      <w:r>
        <w:rPr>
          <w:spacing w:val="-1"/>
        </w:rPr>
        <w:t xml:space="preserve"> </w:t>
      </w:r>
      <w:r>
        <w:t>projects</w:t>
      </w:r>
    </w:p>
    <w:p w:rsidR="00760992" w:rsidRDefault="00760992" w:rsidP="00760992">
      <w:pPr>
        <w:pStyle w:val="BodyText"/>
        <w:rPr>
          <w:sz w:val="24"/>
        </w:rPr>
      </w:pPr>
    </w:p>
    <w:p w:rsidR="00760992" w:rsidRDefault="00760992" w:rsidP="00760992">
      <w:pPr>
        <w:pStyle w:val="BodyText"/>
        <w:spacing w:before="1"/>
        <w:rPr>
          <w:sz w:val="19"/>
        </w:rPr>
      </w:pPr>
    </w:p>
    <w:p w:rsidR="00760992" w:rsidRDefault="00760992" w:rsidP="00760992">
      <w:pPr>
        <w:pStyle w:val="Heading5"/>
        <w:jc w:val="both"/>
      </w:pPr>
      <w:r>
        <w:t>Prescribed Book</w:t>
      </w:r>
    </w:p>
    <w:p w:rsidR="00760992" w:rsidRDefault="00760992" w:rsidP="00760992">
      <w:pPr>
        <w:pStyle w:val="BodyText"/>
        <w:spacing w:before="33"/>
        <w:ind w:left="440"/>
        <w:jc w:val="both"/>
      </w:pPr>
      <w:r>
        <w:t xml:space="preserve">Haynes, John. </w:t>
      </w:r>
      <w:proofErr w:type="gramStart"/>
      <w:r>
        <w:rPr>
          <w:b/>
          <w:i/>
        </w:rPr>
        <w:t>Style.</w:t>
      </w:r>
      <w:proofErr w:type="gramEnd"/>
      <w:r>
        <w:rPr>
          <w:b/>
          <w:i/>
        </w:rPr>
        <w:t xml:space="preserve"> </w:t>
      </w:r>
      <w:r>
        <w:t xml:space="preserve">London and New York: </w:t>
      </w:r>
      <w:proofErr w:type="spellStart"/>
      <w:r>
        <w:t>Routledge</w:t>
      </w:r>
      <w:proofErr w:type="spellEnd"/>
      <w:r>
        <w:t>, 1995.</w:t>
      </w:r>
    </w:p>
    <w:p w:rsidR="00760992" w:rsidRDefault="00760992" w:rsidP="00760992">
      <w:pPr>
        <w:pStyle w:val="BodyText"/>
        <w:spacing w:before="10"/>
        <w:rPr>
          <w:sz w:val="28"/>
        </w:rPr>
      </w:pPr>
    </w:p>
    <w:p w:rsidR="00760992" w:rsidRDefault="00760992" w:rsidP="00760992">
      <w:pPr>
        <w:pStyle w:val="Heading4"/>
        <w:jc w:val="both"/>
      </w:pPr>
      <w:r>
        <w:t>Teaching Methods</w:t>
      </w:r>
    </w:p>
    <w:p w:rsidR="00760992" w:rsidRDefault="00760992" w:rsidP="00760992">
      <w:pPr>
        <w:pStyle w:val="BodyText"/>
        <w:spacing w:before="35" w:line="276" w:lineRule="auto"/>
        <w:ind w:left="440" w:right="158"/>
        <w:jc w:val="both"/>
      </w:pPr>
      <w:r>
        <w:t>The suggested teaching method is to introduce the theme and the writing task and then guide the students to practice specific skills and put language knowledge to produce their own writings. The recommended approach is to view the books not as mere language texts but to introduce students to many disciplines, to expand their intellectual and spiritual horizons, to underscore the nobility of humanity's never-ending search for truth, beauty, and compassion. The goal is, therefore, to teach language skills along with insight and wisdom. The specific methods are also suggested in the course books and teacher manuals, and it will prove valuable for teachers to follow them. A useful method will be to introduce the theme and the writing task and then guide the student to practice specific skills and put language knowledge to produce their own writings in different genres using appropriate styles.</w:t>
      </w:r>
    </w:p>
    <w:p w:rsidR="00760992" w:rsidRDefault="00760992" w:rsidP="00760992">
      <w:pPr>
        <w:pStyle w:val="BodyText"/>
        <w:rPr>
          <w:sz w:val="24"/>
        </w:rPr>
      </w:pPr>
    </w:p>
    <w:p w:rsidR="00760992" w:rsidRDefault="00760992" w:rsidP="00760992">
      <w:pPr>
        <w:pStyle w:val="BodyText"/>
        <w:rPr>
          <w:sz w:val="24"/>
        </w:rPr>
      </w:pPr>
    </w:p>
    <w:p w:rsidR="00760992" w:rsidRDefault="00760992" w:rsidP="00760992">
      <w:pPr>
        <w:pStyle w:val="Heading4"/>
        <w:spacing w:before="197" w:line="250" w:lineRule="exact"/>
      </w:pPr>
      <w:r>
        <w:t>Evaluation</w:t>
      </w:r>
    </w:p>
    <w:p w:rsidR="00760992" w:rsidRDefault="00760992" w:rsidP="00760992">
      <w:pPr>
        <w:pStyle w:val="BodyText"/>
        <w:ind w:left="440" w:right="156"/>
        <w:jc w:val="both"/>
      </w:pPr>
      <w:r>
        <w:t xml:space="preserve">The examinations will cover the language skills and include a range of tasks which assess students' ability to use English in a variety of contexts. Above all, </w:t>
      </w:r>
      <w:proofErr w:type="gramStart"/>
      <w:r>
        <w:t>he</w:t>
      </w:r>
      <w:proofErr w:type="gramEnd"/>
      <w:r>
        <w:t xml:space="preserve"> examinations will assess the students' ability to communicate effectively in English, especially in reading and writing activities using appropriate writing style.</w:t>
      </w:r>
    </w:p>
    <w:p w:rsidR="00760992" w:rsidRDefault="00760992" w:rsidP="00760992">
      <w:pPr>
        <w:pStyle w:val="BodyText"/>
        <w:spacing w:before="4"/>
        <w:rPr>
          <w:sz w:val="25"/>
        </w:rPr>
      </w:pPr>
    </w:p>
    <w:p w:rsidR="00760992" w:rsidRDefault="00760992" w:rsidP="00760992">
      <w:pPr>
        <w:pStyle w:val="Heading4"/>
        <w:spacing w:before="1"/>
      </w:pPr>
      <w:r>
        <w:t>Suggested Books</w:t>
      </w:r>
    </w:p>
    <w:p w:rsidR="00760992" w:rsidRDefault="00760992" w:rsidP="00760992">
      <w:pPr>
        <w:spacing w:before="35"/>
        <w:ind w:left="440" w:right="2025"/>
      </w:pPr>
      <w:proofErr w:type="gramStart"/>
      <w:r>
        <w:t>Carter, Ronald, and Michael McCarthy.</w:t>
      </w:r>
      <w:proofErr w:type="gramEnd"/>
      <w:r>
        <w:t xml:space="preserve"> </w:t>
      </w:r>
      <w:proofErr w:type="gramStart"/>
      <w:r>
        <w:rPr>
          <w:b/>
          <w:i/>
        </w:rPr>
        <w:t>Cambridge Grammar of English.</w:t>
      </w:r>
      <w:proofErr w:type="gramEnd"/>
      <w:r>
        <w:rPr>
          <w:b/>
          <w:i/>
        </w:rPr>
        <w:t xml:space="preserve"> </w:t>
      </w:r>
      <w:r>
        <w:t xml:space="preserve">Cambridge: CUP. Crystal, David, </w:t>
      </w:r>
      <w:proofErr w:type="gramStart"/>
      <w:r>
        <w:t>ed</w:t>
      </w:r>
      <w:proofErr w:type="gramEnd"/>
      <w:r>
        <w:t xml:space="preserve">. </w:t>
      </w:r>
      <w:proofErr w:type="gramStart"/>
      <w:r>
        <w:rPr>
          <w:b/>
          <w:i/>
        </w:rPr>
        <w:t>The Penguin Encyclopedia.</w:t>
      </w:r>
      <w:proofErr w:type="gramEnd"/>
      <w:r>
        <w:rPr>
          <w:b/>
          <w:i/>
        </w:rPr>
        <w:t xml:space="preserve"> </w:t>
      </w:r>
      <w:proofErr w:type="gramStart"/>
      <w:r>
        <w:t>3rd rev. ed. Penguin Books.</w:t>
      </w:r>
      <w:proofErr w:type="gramEnd"/>
    </w:p>
    <w:p w:rsidR="00760992" w:rsidRDefault="00760992" w:rsidP="00760992">
      <w:pPr>
        <w:ind w:left="440" w:right="2606"/>
      </w:pPr>
      <w:r>
        <w:rPr>
          <w:b/>
          <w:i/>
        </w:rPr>
        <w:t xml:space="preserve">Effective Academic Writing 2: The Short Essay. </w:t>
      </w:r>
      <w:r>
        <w:t xml:space="preserve">Answer Key Booklet. Oxford: OUP. Oxford Advanced Learner's. </w:t>
      </w:r>
      <w:proofErr w:type="gramStart"/>
      <w:r>
        <w:rPr>
          <w:b/>
          <w:i/>
        </w:rPr>
        <w:t>Dictionary of Current English.</w:t>
      </w:r>
      <w:proofErr w:type="gramEnd"/>
      <w:r>
        <w:rPr>
          <w:b/>
          <w:i/>
        </w:rPr>
        <w:t xml:space="preserve"> </w:t>
      </w:r>
      <w:r>
        <w:t>Oxford: OUP.</w:t>
      </w:r>
    </w:p>
    <w:p w:rsidR="00760992" w:rsidRDefault="00760992" w:rsidP="00760992">
      <w:pPr>
        <w:ind w:left="440"/>
      </w:pPr>
      <w:proofErr w:type="spellStart"/>
      <w:r>
        <w:t>Smalzer</w:t>
      </w:r>
      <w:proofErr w:type="spellEnd"/>
      <w:r>
        <w:t xml:space="preserve">, William R. </w:t>
      </w:r>
      <w:r>
        <w:rPr>
          <w:b/>
          <w:i/>
        </w:rPr>
        <w:t xml:space="preserve">Write to be Read: Teacher's Manual. </w:t>
      </w:r>
      <w:r>
        <w:t>Cambridge: CUP.</w:t>
      </w:r>
    </w:p>
    <w:p w:rsidR="00760992" w:rsidRDefault="00760992" w:rsidP="001D7F24">
      <w:pPr>
        <w:ind w:left="440" w:right="1328"/>
        <w:sectPr w:rsidR="00760992">
          <w:pgSz w:w="12240" w:h="15840"/>
          <w:pgMar w:top="200" w:right="560" w:bottom="1200" w:left="1000" w:header="0" w:footer="1017" w:gutter="0"/>
          <w:pgNumType w:start="10"/>
          <w:cols w:space="720"/>
        </w:sectPr>
      </w:pPr>
      <w:r>
        <w:t xml:space="preserve">Thomson, Anne, </w:t>
      </w:r>
      <w:r>
        <w:rPr>
          <w:b/>
          <w:i/>
        </w:rPr>
        <w:t xml:space="preserve">Critical Reasoning: A Practical Introduction. </w:t>
      </w:r>
      <w:r>
        <w:t xml:space="preserve">London and New York: </w:t>
      </w:r>
      <w:proofErr w:type="spellStart"/>
      <w:r>
        <w:t>Routledge</w:t>
      </w:r>
      <w:proofErr w:type="spellEnd"/>
      <w:r>
        <w:t xml:space="preserve">. Thomson, Anne. </w:t>
      </w:r>
      <w:r>
        <w:rPr>
          <w:b/>
          <w:i/>
        </w:rPr>
        <w:t xml:space="preserve">Critical Reasoning: A Practical Introduction. </w:t>
      </w:r>
      <w:r>
        <w:t xml:space="preserve">London and New York: </w:t>
      </w:r>
      <w:proofErr w:type="spellStart"/>
      <w:r>
        <w:t>Routledge</w:t>
      </w:r>
      <w:proofErr w:type="spellEnd"/>
      <w:r>
        <w:t>.</w:t>
      </w:r>
      <w:bookmarkStart w:id="0" w:name="_GoBack"/>
      <w:bookmarkEnd w:id="0"/>
    </w:p>
    <w:p w:rsidR="00760992" w:rsidRDefault="00760992" w:rsidP="00760992">
      <w:pPr>
        <w:widowControl/>
        <w:autoSpaceDE/>
        <w:autoSpaceDN/>
        <w:spacing w:line="276" w:lineRule="auto"/>
        <w:sectPr w:rsidR="00760992">
          <w:pgSz w:w="12240" w:h="15840"/>
          <w:pgMar w:top="200" w:right="560" w:bottom="1200" w:left="1000" w:header="0" w:footer="1017" w:gutter="0"/>
          <w:cols w:space="720"/>
        </w:sectPr>
      </w:pPr>
    </w:p>
    <w:p w:rsidR="004A7B80" w:rsidRDefault="004A7B80"/>
    <w:sectPr w:rsidR="004A7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318B4"/>
    <w:multiLevelType w:val="hybridMultilevel"/>
    <w:tmpl w:val="AD52B164"/>
    <w:lvl w:ilvl="0" w:tplc="BC467F94">
      <w:start w:val="1"/>
      <w:numFmt w:val="lowerRoman"/>
      <w:lvlText w:val="%1)"/>
      <w:lvlJc w:val="left"/>
      <w:pPr>
        <w:ind w:left="800" w:hanging="360"/>
      </w:pPr>
      <w:rPr>
        <w:rFonts w:ascii="Times New Roman" w:eastAsia="Times New Roman" w:hAnsi="Times New Roman" w:cs="Times New Roman" w:hint="default"/>
        <w:spacing w:val="0"/>
        <w:w w:val="100"/>
        <w:sz w:val="22"/>
        <w:szCs w:val="22"/>
      </w:rPr>
    </w:lvl>
    <w:lvl w:ilvl="1" w:tplc="C4AEE968">
      <w:numFmt w:val="bullet"/>
      <w:lvlText w:val=""/>
      <w:lvlJc w:val="left"/>
      <w:pPr>
        <w:ind w:left="1160" w:hanging="360"/>
      </w:pPr>
      <w:rPr>
        <w:rFonts w:ascii="Symbol" w:eastAsia="Symbol" w:hAnsi="Symbol" w:cs="Symbol" w:hint="default"/>
        <w:w w:val="100"/>
        <w:sz w:val="22"/>
        <w:szCs w:val="22"/>
      </w:rPr>
    </w:lvl>
    <w:lvl w:ilvl="2" w:tplc="BC28D10C">
      <w:numFmt w:val="bullet"/>
      <w:lvlText w:val="•"/>
      <w:lvlJc w:val="left"/>
      <w:pPr>
        <w:ind w:left="2217" w:hanging="360"/>
      </w:pPr>
    </w:lvl>
    <w:lvl w:ilvl="3" w:tplc="5FD02AE8">
      <w:numFmt w:val="bullet"/>
      <w:lvlText w:val="•"/>
      <w:lvlJc w:val="left"/>
      <w:pPr>
        <w:ind w:left="3275" w:hanging="360"/>
      </w:pPr>
    </w:lvl>
    <w:lvl w:ilvl="4" w:tplc="6BDEC2E6">
      <w:numFmt w:val="bullet"/>
      <w:lvlText w:val="•"/>
      <w:lvlJc w:val="left"/>
      <w:pPr>
        <w:ind w:left="4333" w:hanging="360"/>
      </w:pPr>
    </w:lvl>
    <w:lvl w:ilvl="5" w:tplc="9C7CB592">
      <w:numFmt w:val="bullet"/>
      <w:lvlText w:val="•"/>
      <w:lvlJc w:val="left"/>
      <w:pPr>
        <w:ind w:left="5391" w:hanging="360"/>
      </w:pPr>
    </w:lvl>
    <w:lvl w:ilvl="6" w:tplc="3BD82396">
      <w:numFmt w:val="bullet"/>
      <w:lvlText w:val="•"/>
      <w:lvlJc w:val="left"/>
      <w:pPr>
        <w:ind w:left="6448" w:hanging="360"/>
      </w:pPr>
    </w:lvl>
    <w:lvl w:ilvl="7" w:tplc="BD282EE4">
      <w:numFmt w:val="bullet"/>
      <w:lvlText w:val="•"/>
      <w:lvlJc w:val="left"/>
      <w:pPr>
        <w:ind w:left="7506" w:hanging="360"/>
      </w:pPr>
    </w:lvl>
    <w:lvl w:ilvl="8" w:tplc="550281AC">
      <w:numFmt w:val="bullet"/>
      <w:lvlText w:val="•"/>
      <w:lvlJc w:val="left"/>
      <w:pPr>
        <w:ind w:left="8564" w:hanging="360"/>
      </w:pPr>
    </w:lvl>
  </w:abstractNum>
  <w:abstractNum w:abstractNumId="1">
    <w:nsid w:val="2F760147"/>
    <w:multiLevelType w:val="hybridMultilevel"/>
    <w:tmpl w:val="4FA859F6"/>
    <w:lvl w:ilvl="0" w:tplc="C714F846">
      <w:start w:val="1"/>
      <w:numFmt w:val="decimal"/>
      <w:lvlText w:val="%1)"/>
      <w:lvlJc w:val="left"/>
      <w:pPr>
        <w:ind w:left="800" w:hanging="360"/>
      </w:pPr>
      <w:rPr>
        <w:rFonts w:ascii="Times New Roman" w:eastAsia="Times New Roman" w:hAnsi="Times New Roman" w:cs="Times New Roman" w:hint="default"/>
        <w:w w:val="100"/>
        <w:sz w:val="22"/>
        <w:szCs w:val="22"/>
      </w:rPr>
    </w:lvl>
    <w:lvl w:ilvl="1" w:tplc="4C002544">
      <w:numFmt w:val="bullet"/>
      <w:lvlText w:val="•"/>
      <w:lvlJc w:val="left"/>
      <w:pPr>
        <w:ind w:left="1788" w:hanging="360"/>
      </w:pPr>
    </w:lvl>
    <w:lvl w:ilvl="2" w:tplc="19040538">
      <w:numFmt w:val="bullet"/>
      <w:lvlText w:val="•"/>
      <w:lvlJc w:val="left"/>
      <w:pPr>
        <w:ind w:left="2776" w:hanging="360"/>
      </w:pPr>
    </w:lvl>
    <w:lvl w:ilvl="3" w:tplc="74A8E87E">
      <w:numFmt w:val="bullet"/>
      <w:lvlText w:val="•"/>
      <w:lvlJc w:val="left"/>
      <w:pPr>
        <w:ind w:left="3764" w:hanging="360"/>
      </w:pPr>
    </w:lvl>
    <w:lvl w:ilvl="4" w:tplc="C7603248">
      <w:numFmt w:val="bullet"/>
      <w:lvlText w:val="•"/>
      <w:lvlJc w:val="left"/>
      <w:pPr>
        <w:ind w:left="4752" w:hanging="360"/>
      </w:pPr>
    </w:lvl>
    <w:lvl w:ilvl="5" w:tplc="7FD8F3E6">
      <w:numFmt w:val="bullet"/>
      <w:lvlText w:val="•"/>
      <w:lvlJc w:val="left"/>
      <w:pPr>
        <w:ind w:left="5740" w:hanging="360"/>
      </w:pPr>
    </w:lvl>
    <w:lvl w:ilvl="6" w:tplc="5C60365E">
      <w:numFmt w:val="bullet"/>
      <w:lvlText w:val="•"/>
      <w:lvlJc w:val="left"/>
      <w:pPr>
        <w:ind w:left="6728" w:hanging="360"/>
      </w:pPr>
    </w:lvl>
    <w:lvl w:ilvl="7" w:tplc="024EB9B2">
      <w:numFmt w:val="bullet"/>
      <w:lvlText w:val="•"/>
      <w:lvlJc w:val="left"/>
      <w:pPr>
        <w:ind w:left="7716" w:hanging="360"/>
      </w:pPr>
    </w:lvl>
    <w:lvl w:ilvl="8" w:tplc="7DCC7826">
      <w:numFmt w:val="bullet"/>
      <w:lvlText w:val="•"/>
      <w:lvlJc w:val="left"/>
      <w:pPr>
        <w:ind w:left="8704" w:hanging="360"/>
      </w:pPr>
    </w:lvl>
  </w:abstractNum>
  <w:abstractNum w:abstractNumId="2">
    <w:nsid w:val="63EE6F97"/>
    <w:multiLevelType w:val="hybridMultilevel"/>
    <w:tmpl w:val="890C2458"/>
    <w:lvl w:ilvl="0" w:tplc="B484E3AE">
      <w:start w:val="1"/>
      <w:numFmt w:val="decimal"/>
      <w:lvlText w:val="%1)"/>
      <w:lvlJc w:val="left"/>
      <w:pPr>
        <w:ind w:left="800" w:hanging="360"/>
      </w:pPr>
      <w:rPr>
        <w:rFonts w:ascii="Times New Roman" w:eastAsia="Times New Roman" w:hAnsi="Times New Roman" w:cs="Times New Roman" w:hint="default"/>
        <w:w w:val="100"/>
        <w:sz w:val="22"/>
        <w:szCs w:val="22"/>
      </w:rPr>
    </w:lvl>
    <w:lvl w:ilvl="1" w:tplc="056C7712">
      <w:numFmt w:val="bullet"/>
      <w:lvlText w:val=""/>
      <w:lvlJc w:val="left"/>
      <w:pPr>
        <w:ind w:left="1160" w:hanging="360"/>
      </w:pPr>
      <w:rPr>
        <w:rFonts w:ascii="Symbol" w:eastAsia="Symbol" w:hAnsi="Symbol" w:cs="Symbol" w:hint="default"/>
        <w:w w:val="100"/>
        <w:sz w:val="22"/>
        <w:szCs w:val="22"/>
      </w:rPr>
    </w:lvl>
    <w:lvl w:ilvl="2" w:tplc="7A243F40">
      <w:numFmt w:val="bullet"/>
      <w:lvlText w:val="•"/>
      <w:lvlJc w:val="left"/>
      <w:pPr>
        <w:ind w:left="2217" w:hanging="360"/>
      </w:pPr>
    </w:lvl>
    <w:lvl w:ilvl="3" w:tplc="C466FC7E">
      <w:numFmt w:val="bullet"/>
      <w:lvlText w:val="•"/>
      <w:lvlJc w:val="left"/>
      <w:pPr>
        <w:ind w:left="3275" w:hanging="360"/>
      </w:pPr>
    </w:lvl>
    <w:lvl w:ilvl="4" w:tplc="1B7CA40E">
      <w:numFmt w:val="bullet"/>
      <w:lvlText w:val="•"/>
      <w:lvlJc w:val="left"/>
      <w:pPr>
        <w:ind w:left="4333" w:hanging="360"/>
      </w:pPr>
    </w:lvl>
    <w:lvl w:ilvl="5" w:tplc="1534D5D2">
      <w:numFmt w:val="bullet"/>
      <w:lvlText w:val="•"/>
      <w:lvlJc w:val="left"/>
      <w:pPr>
        <w:ind w:left="5391" w:hanging="360"/>
      </w:pPr>
    </w:lvl>
    <w:lvl w:ilvl="6" w:tplc="5C1891D8">
      <w:numFmt w:val="bullet"/>
      <w:lvlText w:val="•"/>
      <w:lvlJc w:val="left"/>
      <w:pPr>
        <w:ind w:left="6448" w:hanging="360"/>
      </w:pPr>
    </w:lvl>
    <w:lvl w:ilvl="7" w:tplc="8B1E881E">
      <w:numFmt w:val="bullet"/>
      <w:lvlText w:val="•"/>
      <w:lvlJc w:val="left"/>
      <w:pPr>
        <w:ind w:left="7506" w:hanging="360"/>
      </w:pPr>
    </w:lvl>
    <w:lvl w:ilvl="8" w:tplc="5C56DD4A">
      <w:numFmt w:val="bullet"/>
      <w:lvlText w:val="•"/>
      <w:lvlJc w:val="left"/>
      <w:pPr>
        <w:ind w:left="8564" w:hanging="360"/>
      </w:pPr>
    </w:lvl>
  </w:abstractNum>
  <w:abstractNum w:abstractNumId="3">
    <w:nsid w:val="6CEF6593"/>
    <w:multiLevelType w:val="hybridMultilevel"/>
    <w:tmpl w:val="1856FEA8"/>
    <w:lvl w:ilvl="0" w:tplc="120A6E26">
      <w:start w:val="1"/>
      <w:numFmt w:val="decimal"/>
      <w:lvlText w:val="%1)"/>
      <w:lvlJc w:val="left"/>
      <w:pPr>
        <w:ind w:left="800" w:hanging="360"/>
      </w:pPr>
      <w:rPr>
        <w:rFonts w:ascii="Times New Roman" w:eastAsia="Times New Roman" w:hAnsi="Times New Roman" w:cs="Times New Roman" w:hint="default"/>
        <w:w w:val="100"/>
        <w:sz w:val="22"/>
        <w:szCs w:val="22"/>
      </w:rPr>
    </w:lvl>
    <w:lvl w:ilvl="1" w:tplc="366E61F4">
      <w:numFmt w:val="bullet"/>
      <w:lvlText w:val=""/>
      <w:lvlJc w:val="left"/>
      <w:pPr>
        <w:ind w:left="1160" w:hanging="360"/>
      </w:pPr>
      <w:rPr>
        <w:rFonts w:ascii="Symbol" w:eastAsia="Symbol" w:hAnsi="Symbol" w:cs="Symbol" w:hint="default"/>
        <w:w w:val="100"/>
        <w:sz w:val="22"/>
        <w:szCs w:val="22"/>
      </w:rPr>
    </w:lvl>
    <w:lvl w:ilvl="2" w:tplc="69F44E44">
      <w:numFmt w:val="bullet"/>
      <w:lvlText w:val="•"/>
      <w:lvlJc w:val="left"/>
      <w:pPr>
        <w:ind w:left="2217" w:hanging="360"/>
      </w:pPr>
    </w:lvl>
    <w:lvl w:ilvl="3" w:tplc="D5B6656E">
      <w:numFmt w:val="bullet"/>
      <w:lvlText w:val="•"/>
      <w:lvlJc w:val="left"/>
      <w:pPr>
        <w:ind w:left="3275" w:hanging="360"/>
      </w:pPr>
    </w:lvl>
    <w:lvl w:ilvl="4" w:tplc="ABFC781C">
      <w:numFmt w:val="bullet"/>
      <w:lvlText w:val="•"/>
      <w:lvlJc w:val="left"/>
      <w:pPr>
        <w:ind w:left="4333" w:hanging="360"/>
      </w:pPr>
    </w:lvl>
    <w:lvl w:ilvl="5" w:tplc="288E4A56">
      <w:numFmt w:val="bullet"/>
      <w:lvlText w:val="•"/>
      <w:lvlJc w:val="left"/>
      <w:pPr>
        <w:ind w:left="5391" w:hanging="360"/>
      </w:pPr>
    </w:lvl>
    <w:lvl w:ilvl="6" w:tplc="4EB4E896">
      <w:numFmt w:val="bullet"/>
      <w:lvlText w:val="•"/>
      <w:lvlJc w:val="left"/>
      <w:pPr>
        <w:ind w:left="6448" w:hanging="360"/>
      </w:pPr>
    </w:lvl>
    <w:lvl w:ilvl="7" w:tplc="465A6AC0">
      <w:numFmt w:val="bullet"/>
      <w:lvlText w:val="•"/>
      <w:lvlJc w:val="left"/>
      <w:pPr>
        <w:ind w:left="7506" w:hanging="360"/>
      </w:pPr>
    </w:lvl>
    <w:lvl w:ilvl="8" w:tplc="C0725F5E">
      <w:numFmt w:val="bullet"/>
      <w:lvlText w:val="•"/>
      <w:lvlJc w:val="left"/>
      <w:pPr>
        <w:ind w:left="8564" w:hanging="360"/>
      </w:pPr>
    </w:lvl>
  </w:abstractNum>
  <w:abstractNum w:abstractNumId="4">
    <w:nsid w:val="7F5D5CE9"/>
    <w:multiLevelType w:val="hybridMultilevel"/>
    <w:tmpl w:val="3F8C3FBA"/>
    <w:lvl w:ilvl="0" w:tplc="0EBC88F2">
      <w:start w:val="1"/>
      <w:numFmt w:val="decimal"/>
      <w:lvlText w:val="%1)"/>
      <w:lvlJc w:val="left"/>
      <w:pPr>
        <w:ind w:left="440" w:hanging="360"/>
      </w:pPr>
      <w:rPr>
        <w:rFonts w:ascii="Times New Roman" w:eastAsia="Times New Roman" w:hAnsi="Times New Roman" w:cs="Times New Roman" w:hint="default"/>
        <w:w w:val="100"/>
        <w:sz w:val="22"/>
        <w:szCs w:val="22"/>
      </w:rPr>
    </w:lvl>
    <w:lvl w:ilvl="1" w:tplc="443297EA">
      <w:numFmt w:val="bullet"/>
      <w:lvlText w:val="•"/>
      <w:lvlJc w:val="left"/>
      <w:pPr>
        <w:ind w:left="1464" w:hanging="360"/>
      </w:pPr>
    </w:lvl>
    <w:lvl w:ilvl="2" w:tplc="6B96C852">
      <w:numFmt w:val="bullet"/>
      <w:lvlText w:val="•"/>
      <w:lvlJc w:val="left"/>
      <w:pPr>
        <w:ind w:left="2488" w:hanging="360"/>
      </w:pPr>
    </w:lvl>
    <w:lvl w:ilvl="3" w:tplc="7C565626">
      <w:numFmt w:val="bullet"/>
      <w:lvlText w:val="•"/>
      <w:lvlJc w:val="left"/>
      <w:pPr>
        <w:ind w:left="3512" w:hanging="360"/>
      </w:pPr>
    </w:lvl>
    <w:lvl w:ilvl="4" w:tplc="5E069D02">
      <w:numFmt w:val="bullet"/>
      <w:lvlText w:val="•"/>
      <w:lvlJc w:val="left"/>
      <w:pPr>
        <w:ind w:left="4536" w:hanging="360"/>
      </w:pPr>
    </w:lvl>
    <w:lvl w:ilvl="5" w:tplc="D85866D8">
      <w:numFmt w:val="bullet"/>
      <w:lvlText w:val="•"/>
      <w:lvlJc w:val="left"/>
      <w:pPr>
        <w:ind w:left="5560" w:hanging="360"/>
      </w:pPr>
    </w:lvl>
    <w:lvl w:ilvl="6" w:tplc="F9DC04D2">
      <w:numFmt w:val="bullet"/>
      <w:lvlText w:val="•"/>
      <w:lvlJc w:val="left"/>
      <w:pPr>
        <w:ind w:left="6584" w:hanging="360"/>
      </w:pPr>
    </w:lvl>
    <w:lvl w:ilvl="7" w:tplc="3E8E57BA">
      <w:numFmt w:val="bullet"/>
      <w:lvlText w:val="•"/>
      <w:lvlJc w:val="left"/>
      <w:pPr>
        <w:ind w:left="7608" w:hanging="360"/>
      </w:pPr>
    </w:lvl>
    <w:lvl w:ilvl="8" w:tplc="D7BCC3C4">
      <w:numFmt w:val="bullet"/>
      <w:lvlText w:val="•"/>
      <w:lvlJc w:val="left"/>
      <w:pPr>
        <w:ind w:left="8632" w:hanging="3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817"/>
    <w:rsid w:val="001D7F24"/>
    <w:rsid w:val="004A7B80"/>
    <w:rsid w:val="00526817"/>
    <w:rsid w:val="00760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60992"/>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760992"/>
    <w:pPr>
      <w:spacing w:before="71"/>
      <w:outlineLvl w:val="0"/>
    </w:pPr>
    <w:rPr>
      <w:b/>
      <w:bCs/>
      <w:sz w:val="32"/>
      <w:szCs w:val="32"/>
    </w:rPr>
  </w:style>
  <w:style w:type="paragraph" w:styleId="Heading4">
    <w:name w:val="heading 4"/>
    <w:basedOn w:val="Normal"/>
    <w:link w:val="Heading4Char"/>
    <w:uiPriority w:val="1"/>
    <w:semiHidden/>
    <w:unhideWhenUsed/>
    <w:qFormat/>
    <w:rsid w:val="00760992"/>
    <w:pPr>
      <w:ind w:left="440"/>
      <w:outlineLvl w:val="3"/>
    </w:pPr>
    <w:rPr>
      <w:b/>
      <w:bCs/>
    </w:rPr>
  </w:style>
  <w:style w:type="paragraph" w:styleId="Heading5">
    <w:name w:val="heading 5"/>
    <w:basedOn w:val="Normal"/>
    <w:link w:val="Heading5Char"/>
    <w:uiPriority w:val="1"/>
    <w:semiHidden/>
    <w:unhideWhenUsed/>
    <w:qFormat/>
    <w:rsid w:val="00760992"/>
    <w:pPr>
      <w:ind w:left="440"/>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60992"/>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1"/>
    <w:semiHidden/>
    <w:rsid w:val="00760992"/>
    <w:rPr>
      <w:rFonts w:ascii="Times New Roman" w:eastAsia="Times New Roman" w:hAnsi="Times New Roman" w:cs="Times New Roman"/>
      <w:b/>
      <w:bCs/>
    </w:rPr>
  </w:style>
  <w:style w:type="character" w:customStyle="1" w:styleId="Heading5Char">
    <w:name w:val="Heading 5 Char"/>
    <w:basedOn w:val="DefaultParagraphFont"/>
    <w:link w:val="Heading5"/>
    <w:uiPriority w:val="1"/>
    <w:semiHidden/>
    <w:rsid w:val="00760992"/>
    <w:rPr>
      <w:rFonts w:ascii="Times New Roman" w:eastAsia="Times New Roman" w:hAnsi="Times New Roman" w:cs="Times New Roman"/>
      <w:b/>
      <w:bCs/>
      <w:i/>
    </w:rPr>
  </w:style>
  <w:style w:type="paragraph" w:styleId="BodyText">
    <w:name w:val="Body Text"/>
    <w:basedOn w:val="Normal"/>
    <w:link w:val="BodyTextChar"/>
    <w:uiPriority w:val="1"/>
    <w:semiHidden/>
    <w:unhideWhenUsed/>
    <w:qFormat/>
    <w:rsid w:val="00760992"/>
  </w:style>
  <w:style w:type="character" w:customStyle="1" w:styleId="BodyTextChar">
    <w:name w:val="Body Text Char"/>
    <w:basedOn w:val="DefaultParagraphFont"/>
    <w:link w:val="BodyText"/>
    <w:uiPriority w:val="1"/>
    <w:semiHidden/>
    <w:rsid w:val="00760992"/>
    <w:rPr>
      <w:rFonts w:ascii="Times New Roman" w:eastAsia="Times New Roman" w:hAnsi="Times New Roman" w:cs="Times New Roman"/>
    </w:rPr>
  </w:style>
  <w:style w:type="paragraph" w:styleId="ListParagraph">
    <w:name w:val="List Paragraph"/>
    <w:basedOn w:val="Normal"/>
    <w:uiPriority w:val="1"/>
    <w:qFormat/>
    <w:rsid w:val="00760992"/>
    <w:pPr>
      <w:ind w:left="116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60992"/>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760992"/>
    <w:pPr>
      <w:spacing w:before="71"/>
      <w:outlineLvl w:val="0"/>
    </w:pPr>
    <w:rPr>
      <w:b/>
      <w:bCs/>
      <w:sz w:val="32"/>
      <w:szCs w:val="32"/>
    </w:rPr>
  </w:style>
  <w:style w:type="paragraph" w:styleId="Heading4">
    <w:name w:val="heading 4"/>
    <w:basedOn w:val="Normal"/>
    <w:link w:val="Heading4Char"/>
    <w:uiPriority w:val="1"/>
    <w:semiHidden/>
    <w:unhideWhenUsed/>
    <w:qFormat/>
    <w:rsid w:val="00760992"/>
    <w:pPr>
      <w:ind w:left="440"/>
      <w:outlineLvl w:val="3"/>
    </w:pPr>
    <w:rPr>
      <w:b/>
      <w:bCs/>
    </w:rPr>
  </w:style>
  <w:style w:type="paragraph" w:styleId="Heading5">
    <w:name w:val="heading 5"/>
    <w:basedOn w:val="Normal"/>
    <w:link w:val="Heading5Char"/>
    <w:uiPriority w:val="1"/>
    <w:semiHidden/>
    <w:unhideWhenUsed/>
    <w:qFormat/>
    <w:rsid w:val="00760992"/>
    <w:pPr>
      <w:ind w:left="440"/>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60992"/>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1"/>
    <w:semiHidden/>
    <w:rsid w:val="00760992"/>
    <w:rPr>
      <w:rFonts w:ascii="Times New Roman" w:eastAsia="Times New Roman" w:hAnsi="Times New Roman" w:cs="Times New Roman"/>
      <w:b/>
      <w:bCs/>
    </w:rPr>
  </w:style>
  <w:style w:type="character" w:customStyle="1" w:styleId="Heading5Char">
    <w:name w:val="Heading 5 Char"/>
    <w:basedOn w:val="DefaultParagraphFont"/>
    <w:link w:val="Heading5"/>
    <w:uiPriority w:val="1"/>
    <w:semiHidden/>
    <w:rsid w:val="00760992"/>
    <w:rPr>
      <w:rFonts w:ascii="Times New Roman" w:eastAsia="Times New Roman" w:hAnsi="Times New Roman" w:cs="Times New Roman"/>
      <w:b/>
      <w:bCs/>
      <w:i/>
    </w:rPr>
  </w:style>
  <w:style w:type="paragraph" w:styleId="BodyText">
    <w:name w:val="Body Text"/>
    <w:basedOn w:val="Normal"/>
    <w:link w:val="BodyTextChar"/>
    <w:uiPriority w:val="1"/>
    <w:semiHidden/>
    <w:unhideWhenUsed/>
    <w:qFormat/>
    <w:rsid w:val="00760992"/>
  </w:style>
  <w:style w:type="character" w:customStyle="1" w:styleId="BodyTextChar">
    <w:name w:val="Body Text Char"/>
    <w:basedOn w:val="DefaultParagraphFont"/>
    <w:link w:val="BodyText"/>
    <w:uiPriority w:val="1"/>
    <w:semiHidden/>
    <w:rsid w:val="00760992"/>
    <w:rPr>
      <w:rFonts w:ascii="Times New Roman" w:eastAsia="Times New Roman" w:hAnsi="Times New Roman" w:cs="Times New Roman"/>
    </w:rPr>
  </w:style>
  <w:style w:type="paragraph" w:styleId="ListParagraph">
    <w:name w:val="List Paragraph"/>
    <w:basedOn w:val="Normal"/>
    <w:uiPriority w:val="1"/>
    <w:qFormat/>
    <w:rsid w:val="00760992"/>
    <w:pPr>
      <w:ind w:left="11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21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1264</Words>
  <Characters>7208</Characters>
  <Application>Microsoft Office Word</Application>
  <DocSecurity>0</DocSecurity>
  <Lines>60</Lines>
  <Paragraphs>16</Paragraphs>
  <ScaleCrop>false</ScaleCrop>
  <Company/>
  <LinksUpToDate>false</LinksUpToDate>
  <CharactersWithSpaces>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2019-09-09T02:36:00Z</dcterms:created>
  <dcterms:modified xsi:type="dcterms:W3CDTF">2019-09-10T07:38:00Z</dcterms:modified>
</cp:coreProperties>
</file>